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AC047F" w14:textId="77777777" w:rsidR="003F1D13" w:rsidRPr="008629BA" w:rsidRDefault="003F1D13" w:rsidP="00F913FF">
      <w:bookmarkStart w:id="0" w:name="_GoBack"/>
      <w:bookmarkEnd w:id="0"/>
    </w:p>
    <w:p w14:paraId="6D353B86" w14:textId="77777777" w:rsidR="003F1D13" w:rsidRPr="008629BA" w:rsidRDefault="003F1D13" w:rsidP="00F913FF"/>
    <w:tbl>
      <w:tblPr>
        <w:tblStyle w:val="Grille"/>
        <w:tblW w:w="9640" w:type="dxa"/>
        <w:tblInd w:w="-176" w:type="dxa"/>
        <w:tblLook w:val="04A0" w:firstRow="1" w:lastRow="0" w:firstColumn="1" w:lastColumn="0" w:noHBand="0" w:noVBand="1"/>
      </w:tblPr>
      <w:tblGrid>
        <w:gridCol w:w="3244"/>
        <w:gridCol w:w="3069"/>
        <w:gridCol w:w="3327"/>
      </w:tblGrid>
      <w:tr w:rsidR="003F1D13" w:rsidRPr="008629BA" w14:paraId="35348670" w14:textId="77777777" w:rsidTr="00304F18">
        <w:tc>
          <w:tcPr>
            <w:tcW w:w="3244" w:type="dxa"/>
            <w:shd w:val="clear" w:color="auto" w:fill="CCCCCC"/>
          </w:tcPr>
          <w:p w14:paraId="2E397725" w14:textId="77BE43DF" w:rsidR="003F1D13" w:rsidRPr="008629BA" w:rsidRDefault="003F1D13" w:rsidP="00271DAA">
            <w:pPr>
              <w:rPr>
                <w:rFonts w:asciiTheme="majorHAnsi" w:hAnsiTheme="majorHAnsi"/>
                <w:lang w:val="fr-FR"/>
              </w:rPr>
            </w:pPr>
            <w:r w:rsidRPr="008629BA">
              <w:rPr>
                <w:rFonts w:asciiTheme="majorHAnsi" w:hAnsiTheme="majorHAnsi"/>
                <w:b/>
                <w:lang w:val="fr-FR"/>
              </w:rPr>
              <w:t>Rédigé le</w:t>
            </w:r>
            <w:r w:rsidR="00F913FF" w:rsidRPr="008629BA">
              <w:rPr>
                <w:rFonts w:asciiTheme="majorHAnsi" w:hAnsiTheme="majorHAnsi"/>
                <w:b/>
                <w:lang w:val="fr-FR"/>
              </w:rPr>
              <w:t xml:space="preserve"> </w:t>
            </w:r>
            <w:r w:rsidRPr="008629BA">
              <w:rPr>
                <w:rFonts w:asciiTheme="majorHAnsi" w:hAnsiTheme="majorHAnsi"/>
                <w:b/>
                <w:lang w:val="fr-FR"/>
              </w:rPr>
              <w:t>:</w:t>
            </w:r>
            <w:r w:rsidR="0090506B" w:rsidRPr="008629BA">
              <w:rPr>
                <w:rFonts w:asciiTheme="majorHAnsi" w:hAnsiTheme="majorHAnsi"/>
                <w:lang w:val="fr-FR"/>
              </w:rPr>
              <w:t xml:space="preserve"> </w:t>
            </w:r>
            <w:r w:rsidR="00271DAA" w:rsidRPr="008629BA">
              <w:rPr>
                <w:rFonts w:asciiTheme="majorHAnsi" w:hAnsiTheme="majorHAnsi"/>
                <w:lang w:val="fr-FR"/>
              </w:rPr>
              <w:t>10 novembre</w:t>
            </w:r>
            <w:r w:rsidR="00F2044E" w:rsidRPr="008629BA">
              <w:rPr>
                <w:rFonts w:asciiTheme="majorHAnsi" w:hAnsiTheme="majorHAnsi"/>
                <w:lang w:val="fr-FR"/>
              </w:rPr>
              <w:t xml:space="preserve"> </w:t>
            </w:r>
            <w:r w:rsidR="00243C8F" w:rsidRPr="008629BA">
              <w:rPr>
                <w:rFonts w:asciiTheme="majorHAnsi" w:hAnsiTheme="majorHAnsi"/>
                <w:lang w:val="fr-FR"/>
              </w:rPr>
              <w:t>2017</w:t>
            </w:r>
          </w:p>
        </w:tc>
        <w:tc>
          <w:tcPr>
            <w:tcW w:w="3069" w:type="dxa"/>
            <w:shd w:val="clear" w:color="auto" w:fill="CCCCCC"/>
          </w:tcPr>
          <w:p w14:paraId="6D9C9CD5" w14:textId="5D79138F" w:rsidR="003F1D13" w:rsidRPr="008629BA" w:rsidRDefault="003F1D13" w:rsidP="008629BA">
            <w:pPr>
              <w:rPr>
                <w:rFonts w:asciiTheme="majorHAnsi" w:hAnsiTheme="majorHAnsi"/>
                <w:lang w:val="fr-FR"/>
              </w:rPr>
            </w:pPr>
            <w:r w:rsidRPr="008629BA">
              <w:rPr>
                <w:rFonts w:asciiTheme="majorHAnsi" w:hAnsiTheme="majorHAnsi"/>
                <w:b/>
                <w:lang w:val="fr-FR"/>
              </w:rPr>
              <w:t>Vérifié le</w:t>
            </w:r>
            <w:r w:rsidR="00F913FF" w:rsidRPr="008629BA">
              <w:rPr>
                <w:rFonts w:asciiTheme="majorHAnsi" w:hAnsiTheme="majorHAnsi"/>
                <w:b/>
                <w:lang w:val="fr-FR"/>
              </w:rPr>
              <w:t xml:space="preserve"> </w:t>
            </w:r>
            <w:r w:rsidRPr="008629BA">
              <w:rPr>
                <w:rFonts w:asciiTheme="majorHAnsi" w:hAnsiTheme="majorHAnsi"/>
                <w:b/>
                <w:lang w:val="fr-FR"/>
              </w:rPr>
              <w:t>:</w:t>
            </w:r>
            <w:r w:rsidR="00E950A0" w:rsidRPr="008629BA">
              <w:rPr>
                <w:rFonts w:asciiTheme="majorHAnsi" w:hAnsiTheme="majorHAnsi"/>
                <w:lang w:val="fr-FR"/>
              </w:rPr>
              <w:t xml:space="preserve"> </w:t>
            </w:r>
            <w:r w:rsidR="00271DAA" w:rsidRPr="008629BA">
              <w:rPr>
                <w:rFonts w:asciiTheme="majorHAnsi" w:hAnsiTheme="majorHAnsi"/>
                <w:lang w:val="fr-FR"/>
              </w:rPr>
              <w:t>1</w:t>
            </w:r>
            <w:r w:rsidR="008629BA">
              <w:rPr>
                <w:rFonts w:asciiTheme="majorHAnsi" w:hAnsiTheme="majorHAnsi"/>
                <w:lang w:val="fr-FR"/>
              </w:rPr>
              <w:t>5</w:t>
            </w:r>
            <w:r w:rsidR="00271DAA" w:rsidRPr="008629BA">
              <w:rPr>
                <w:rFonts w:asciiTheme="majorHAnsi" w:hAnsiTheme="majorHAnsi"/>
                <w:lang w:val="fr-FR"/>
              </w:rPr>
              <w:t xml:space="preserve"> novembre 2017</w:t>
            </w:r>
          </w:p>
        </w:tc>
        <w:tc>
          <w:tcPr>
            <w:tcW w:w="3327" w:type="dxa"/>
            <w:shd w:val="clear" w:color="auto" w:fill="CCCCCC"/>
          </w:tcPr>
          <w:p w14:paraId="2C3981C7" w14:textId="7C6306AE" w:rsidR="003F1D13" w:rsidRPr="008629BA" w:rsidRDefault="003F1D13" w:rsidP="00271DAA">
            <w:pPr>
              <w:rPr>
                <w:rFonts w:asciiTheme="majorHAnsi" w:hAnsiTheme="majorHAnsi"/>
                <w:lang w:val="fr-FR"/>
              </w:rPr>
            </w:pPr>
            <w:r w:rsidRPr="008629BA">
              <w:rPr>
                <w:rFonts w:asciiTheme="majorHAnsi" w:hAnsiTheme="majorHAnsi"/>
                <w:b/>
                <w:lang w:val="fr-FR"/>
              </w:rPr>
              <w:t>Approuvé le</w:t>
            </w:r>
            <w:r w:rsidR="00F913FF" w:rsidRPr="008629BA">
              <w:rPr>
                <w:rFonts w:asciiTheme="majorHAnsi" w:hAnsiTheme="majorHAnsi"/>
                <w:b/>
                <w:lang w:val="fr-FR"/>
              </w:rPr>
              <w:t xml:space="preserve"> </w:t>
            </w:r>
            <w:r w:rsidRPr="008629BA">
              <w:rPr>
                <w:rFonts w:asciiTheme="majorHAnsi" w:hAnsiTheme="majorHAnsi"/>
                <w:b/>
                <w:lang w:val="fr-FR"/>
              </w:rPr>
              <w:t>:</w:t>
            </w:r>
            <w:r w:rsidR="0090506B" w:rsidRPr="008629BA">
              <w:rPr>
                <w:rFonts w:asciiTheme="majorHAnsi" w:hAnsiTheme="majorHAnsi"/>
                <w:lang w:val="fr-FR"/>
              </w:rPr>
              <w:t xml:space="preserve"> </w:t>
            </w:r>
            <w:r w:rsidR="003F6688" w:rsidRPr="008629BA">
              <w:rPr>
                <w:rFonts w:asciiTheme="majorHAnsi" w:hAnsiTheme="majorHAnsi"/>
                <w:lang w:val="fr-FR"/>
              </w:rPr>
              <w:t>1</w:t>
            </w:r>
            <w:r w:rsidR="003F6688">
              <w:rPr>
                <w:rFonts w:asciiTheme="majorHAnsi" w:hAnsiTheme="majorHAnsi"/>
                <w:lang w:val="fr-FR"/>
              </w:rPr>
              <w:t>5</w:t>
            </w:r>
            <w:r w:rsidR="003F6688" w:rsidRPr="008629BA">
              <w:rPr>
                <w:rFonts w:asciiTheme="majorHAnsi" w:hAnsiTheme="majorHAnsi"/>
                <w:lang w:val="fr-FR"/>
              </w:rPr>
              <w:t xml:space="preserve"> novembre 2017</w:t>
            </w:r>
          </w:p>
        </w:tc>
      </w:tr>
      <w:tr w:rsidR="003F1D13" w:rsidRPr="008629BA" w14:paraId="2A06A82C" w14:textId="77777777" w:rsidTr="00123D02">
        <w:tc>
          <w:tcPr>
            <w:tcW w:w="3244" w:type="dxa"/>
          </w:tcPr>
          <w:p w14:paraId="3B1633AE" w14:textId="26498361" w:rsidR="003F1D13" w:rsidRPr="008629BA" w:rsidRDefault="003F1D13" w:rsidP="00895127">
            <w:pPr>
              <w:rPr>
                <w:rFonts w:asciiTheme="majorHAnsi" w:hAnsiTheme="majorHAnsi"/>
                <w:lang w:val="fr-FR"/>
              </w:rPr>
            </w:pPr>
            <w:r w:rsidRPr="008629BA">
              <w:rPr>
                <w:rFonts w:asciiTheme="majorHAnsi" w:hAnsiTheme="majorHAnsi"/>
                <w:b/>
                <w:lang w:val="fr-FR"/>
              </w:rPr>
              <w:t>Par</w:t>
            </w:r>
            <w:r w:rsidR="00F913FF" w:rsidRPr="008629BA">
              <w:rPr>
                <w:rFonts w:asciiTheme="majorHAnsi" w:hAnsiTheme="majorHAnsi"/>
                <w:b/>
                <w:lang w:val="fr-FR"/>
              </w:rPr>
              <w:t xml:space="preserve"> </w:t>
            </w:r>
            <w:r w:rsidRPr="008629BA">
              <w:rPr>
                <w:rFonts w:asciiTheme="majorHAnsi" w:hAnsiTheme="majorHAnsi"/>
                <w:b/>
                <w:lang w:val="fr-FR"/>
              </w:rPr>
              <w:t>:</w:t>
            </w:r>
            <w:r w:rsidR="00304F18" w:rsidRPr="008629BA">
              <w:rPr>
                <w:rFonts w:asciiTheme="majorHAnsi" w:hAnsiTheme="majorHAnsi"/>
                <w:lang w:val="fr-FR"/>
              </w:rPr>
              <w:t xml:space="preserve"> </w:t>
            </w:r>
            <w:r w:rsidR="00271DAA" w:rsidRPr="008629BA">
              <w:rPr>
                <w:rFonts w:asciiTheme="majorHAnsi" w:hAnsiTheme="majorHAnsi"/>
                <w:lang w:val="fr-FR"/>
              </w:rPr>
              <w:t>J-C. Guillet</w:t>
            </w:r>
          </w:p>
        </w:tc>
        <w:tc>
          <w:tcPr>
            <w:tcW w:w="3069" w:type="dxa"/>
          </w:tcPr>
          <w:p w14:paraId="5DC96E81" w14:textId="125B1A09" w:rsidR="003F1D13" w:rsidRPr="008629BA" w:rsidRDefault="003F1D13" w:rsidP="00271DAA">
            <w:pPr>
              <w:rPr>
                <w:rFonts w:asciiTheme="majorHAnsi" w:hAnsiTheme="majorHAnsi"/>
                <w:lang w:val="fr-FR"/>
              </w:rPr>
            </w:pPr>
            <w:r w:rsidRPr="008629BA">
              <w:rPr>
                <w:rFonts w:asciiTheme="majorHAnsi" w:hAnsiTheme="majorHAnsi"/>
                <w:b/>
                <w:lang w:val="fr-FR"/>
              </w:rPr>
              <w:t>Par</w:t>
            </w:r>
            <w:r w:rsidR="00F913FF" w:rsidRPr="008629BA">
              <w:rPr>
                <w:rFonts w:asciiTheme="majorHAnsi" w:hAnsiTheme="majorHAnsi"/>
                <w:b/>
                <w:lang w:val="fr-FR"/>
              </w:rPr>
              <w:t xml:space="preserve"> </w:t>
            </w:r>
            <w:r w:rsidRPr="008629BA">
              <w:rPr>
                <w:rFonts w:asciiTheme="majorHAnsi" w:hAnsiTheme="majorHAnsi"/>
                <w:b/>
                <w:lang w:val="fr-FR"/>
              </w:rPr>
              <w:t>:</w:t>
            </w:r>
            <w:r w:rsidR="00F913FF" w:rsidRPr="008629BA">
              <w:rPr>
                <w:rFonts w:asciiTheme="majorHAnsi" w:hAnsiTheme="majorHAnsi"/>
                <w:lang w:val="fr-FR"/>
              </w:rPr>
              <w:t xml:space="preserve"> </w:t>
            </w:r>
            <w:r w:rsidR="00271DAA" w:rsidRPr="008629BA">
              <w:rPr>
                <w:rFonts w:asciiTheme="majorHAnsi" w:hAnsiTheme="majorHAnsi"/>
                <w:lang w:val="fr-FR"/>
              </w:rPr>
              <w:t>participants</w:t>
            </w:r>
          </w:p>
        </w:tc>
        <w:tc>
          <w:tcPr>
            <w:tcW w:w="3327" w:type="dxa"/>
          </w:tcPr>
          <w:p w14:paraId="13A131F8" w14:textId="3DC8C2F1" w:rsidR="003F1D13" w:rsidRPr="008629BA" w:rsidRDefault="003F1D13" w:rsidP="00EA2F83">
            <w:pPr>
              <w:rPr>
                <w:rFonts w:asciiTheme="majorHAnsi" w:hAnsiTheme="majorHAnsi"/>
                <w:lang w:val="fr-FR"/>
              </w:rPr>
            </w:pPr>
            <w:r w:rsidRPr="008629BA">
              <w:rPr>
                <w:rFonts w:asciiTheme="majorHAnsi" w:hAnsiTheme="majorHAnsi"/>
                <w:b/>
                <w:lang w:val="fr-FR"/>
              </w:rPr>
              <w:t>Par</w:t>
            </w:r>
            <w:r w:rsidR="00F913FF" w:rsidRPr="008629BA">
              <w:rPr>
                <w:rFonts w:asciiTheme="majorHAnsi" w:hAnsiTheme="majorHAnsi"/>
                <w:b/>
                <w:lang w:val="fr-FR"/>
              </w:rPr>
              <w:t xml:space="preserve"> </w:t>
            </w:r>
            <w:r w:rsidRPr="008629BA">
              <w:rPr>
                <w:rFonts w:asciiTheme="majorHAnsi" w:hAnsiTheme="majorHAnsi"/>
                <w:b/>
                <w:lang w:val="fr-FR"/>
              </w:rPr>
              <w:t>:</w:t>
            </w:r>
            <w:r w:rsidRPr="008629BA">
              <w:rPr>
                <w:rFonts w:asciiTheme="majorHAnsi" w:hAnsiTheme="majorHAnsi"/>
                <w:lang w:val="fr-FR"/>
              </w:rPr>
              <w:t xml:space="preserve"> </w:t>
            </w:r>
            <w:r w:rsidR="000C667E" w:rsidRPr="008629BA">
              <w:rPr>
                <w:rFonts w:asciiTheme="majorHAnsi" w:hAnsiTheme="majorHAnsi"/>
                <w:lang w:val="fr-FR"/>
              </w:rPr>
              <w:t>J-C. Guillet</w:t>
            </w:r>
          </w:p>
        </w:tc>
      </w:tr>
    </w:tbl>
    <w:p w14:paraId="5C6E78D9" w14:textId="77777777" w:rsidR="00E73E6E" w:rsidRPr="008629BA" w:rsidRDefault="00E73E6E" w:rsidP="00F913FF">
      <w:pPr>
        <w:rPr>
          <w:rFonts w:asciiTheme="majorHAnsi" w:hAnsiTheme="majorHAnsi"/>
        </w:rPr>
      </w:pPr>
    </w:p>
    <w:tbl>
      <w:tblPr>
        <w:tblStyle w:val="Grille"/>
        <w:tblW w:w="9640" w:type="dxa"/>
        <w:tblInd w:w="-176" w:type="dxa"/>
        <w:tblLook w:val="04A0" w:firstRow="1" w:lastRow="0" w:firstColumn="1" w:lastColumn="0" w:noHBand="0" w:noVBand="1"/>
      </w:tblPr>
      <w:tblGrid>
        <w:gridCol w:w="1844"/>
        <w:gridCol w:w="7796"/>
      </w:tblGrid>
      <w:tr w:rsidR="003F1D13" w:rsidRPr="008629BA" w14:paraId="158B6217" w14:textId="77777777" w:rsidTr="00304F18">
        <w:tc>
          <w:tcPr>
            <w:tcW w:w="1844" w:type="dxa"/>
            <w:shd w:val="clear" w:color="auto" w:fill="CCCCCC"/>
          </w:tcPr>
          <w:p w14:paraId="151F0702" w14:textId="77777777" w:rsidR="003F1D13" w:rsidRPr="008629BA" w:rsidRDefault="003F1D13" w:rsidP="00F913FF">
            <w:pPr>
              <w:rPr>
                <w:rFonts w:asciiTheme="majorHAnsi" w:hAnsiTheme="majorHAnsi"/>
                <w:b/>
                <w:lang w:val="fr-FR"/>
              </w:rPr>
            </w:pPr>
            <w:r w:rsidRPr="008629BA">
              <w:rPr>
                <w:rFonts w:asciiTheme="majorHAnsi" w:hAnsiTheme="majorHAnsi"/>
                <w:b/>
                <w:lang w:val="fr-FR"/>
              </w:rPr>
              <w:t>Liste de diffusion</w:t>
            </w:r>
          </w:p>
        </w:tc>
        <w:tc>
          <w:tcPr>
            <w:tcW w:w="7796" w:type="dxa"/>
          </w:tcPr>
          <w:p w14:paraId="0C39FFDF" w14:textId="6B317BC9" w:rsidR="001415A8" w:rsidRPr="008629BA" w:rsidRDefault="00271DAA" w:rsidP="001415A8">
            <w:pPr>
              <w:rPr>
                <w:rFonts w:asciiTheme="majorHAnsi" w:hAnsiTheme="majorHAnsi"/>
                <w:lang w:val="fr-FR"/>
              </w:rPr>
            </w:pPr>
            <w:r w:rsidRPr="008629BA">
              <w:rPr>
                <w:rFonts w:asciiTheme="majorHAnsi" w:hAnsiTheme="majorHAnsi"/>
                <w:lang w:val="fr-FR"/>
              </w:rPr>
              <w:t>Participants</w:t>
            </w:r>
          </w:p>
          <w:p w14:paraId="6466BE8F" w14:textId="3EFBDA51" w:rsidR="00271DAA" w:rsidRPr="008629BA" w:rsidRDefault="00C904B2" w:rsidP="001415A8">
            <w:pPr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 xml:space="preserve">+ </w:t>
            </w:r>
            <w:r w:rsidR="00271DAA" w:rsidRPr="008629BA">
              <w:rPr>
                <w:rFonts w:asciiTheme="majorHAnsi" w:hAnsiTheme="majorHAnsi"/>
                <w:lang w:val="fr-FR"/>
              </w:rPr>
              <w:t xml:space="preserve">Narendra Jussien </w:t>
            </w:r>
            <w:r w:rsidR="008629BA" w:rsidRPr="008629BA">
              <w:rPr>
                <w:rFonts w:asciiTheme="majorHAnsi" w:hAnsiTheme="majorHAnsi"/>
                <w:lang w:val="fr-FR"/>
              </w:rPr>
              <w:t>(Directeur)</w:t>
            </w:r>
          </w:p>
          <w:p w14:paraId="54A96D8F" w14:textId="5EF329F1" w:rsidR="00271DAA" w:rsidRPr="008629BA" w:rsidRDefault="00C904B2" w:rsidP="001415A8">
            <w:pPr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 xml:space="preserve">+ </w:t>
            </w:r>
            <w:r w:rsidR="00271DAA" w:rsidRPr="008629BA">
              <w:rPr>
                <w:rFonts w:asciiTheme="majorHAnsi" w:hAnsiTheme="majorHAnsi"/>
                <w:lang w:val="fr-FR"/>
              </w:rPr>
              <w:t xml:space="preserve">Philippe de Cornelissen </w:t>
            </w:r>
            <w:r w:rsidR="008629BA" w:rsidRPr="008629BA">
              <w:rPr>
                <w:rFonts w:asciiTheme="majorHAnsi" w:hAnsiTheme="majorHAnsi"/>
                <w:lang w:val="fr-FR"/>
              </w:rPr>
              <w:t>(Secrétaire Général)</w:t>
            </w:r>
          </w:p>
          <w:p w14:paraId="49B07136" w14:textId="264EA4FF" w:rsidR="009949B2" w:rsidRDefault="00C904B2" w:rsidP="001415A8">
            <w:pPr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 xml:space="preserve">+ </w:t>
            </w:r>
            <w:r w:rsidR="009949B2" w:rsidRPr="008629BA">
              <w:rPr>
                <w:rFonts w:asciiTheme="majorHAnsi" w:hAnsiTheme="majorHAnsi"/>
                <w:lang w:val="fr-FR"/>
              </w:rPr>
              <w:t>Olivier De Almeida</w:t>
            </w:r>
            <w:r w:rsidR="008629BA" w:rsidRPr="008629BA">
              <w:rPr>
                <w:rFonts w:asciiTheme="majorHAnsi" w:hAnsiTheme="majorHAnsi"/>
                <w:lang w:val="fr-FR"/>
              </w:rPr>
              <w:t xml:space="preserve"> (</w:t>
            </w:r>
            <w:r w:rsidR="00241449">
              <w:rPr>
                <w:rFonts w:asciiTheme="majorHAnsi" w:hAnsiTheme="majorHAnsi"/>
                <w:lang w:val="fr-FR"/>
              </w:rPr>
              <w:t>R</w:t>
            </w:r>
            <w:r w:rsidR="008629BA" w:rsidRPr="008629BA">
              <w:rPr>
                <w:rFonts w:asciiTheme="majorHAnsi" w:hAnsiTheme="majorHAnsi"/>
                <w:lang w:val="fr-FR"/>
              </w:rPr>
              <w:t>eprésentant titulaire et secrétaire du CHSCT)</w:t>
            </w:r>
          </w:p>
          <w:p w14:paraId="17AE9C55" w14:textId="77777777" w:rsidR="00204122" w:rsidRDefault="00204122" w:rsidP="001415A8">
            <w:pPr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 xml:space="preserve">+ </w:t>
            </w:r>
            <w:r w:rsidRPr="008629BA">
              <w:rPr>
                <w:rFonts w:asciiTheme="majorHAnsi" w:hAnsiTheme="majorHAnsi"/>
                <w:lang w:val="fr-FR"/>
              </w:rPr>
              <w:t>Betty Juchs (</w:t>
            </w:r>
            <w:r>
              <w:rPr>
                <w:rFonts w:asciiTheme="majorHAnsi" w:hAnsiTheme="majorHAnsi"/>
                <w:lang w:val="fr-FR"/>
              </w:rPr>
              <w:t>M</w:t>
            </w:r>
            <w:r w:rsidRPr="008629BA">
              <w:rPr>
                <w:rFonts w:asciiTheme="majorHAnsi" w:hAnsiTheme="majorHAnsi"/>
                <w:lang w:val="fr-FR"/>
              </w:rPr>
              <w:t>édecin de prévention)</w:t>
            </w:r>
          </w:p>
          <w:p w14:paraId="0C5A8AE6" w14:textId="20B0366F" w:rsidR="009364BF" w:rsidRDefault="00C904B2" w:rsidP="001415A8">
            <w:pPr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 xml:space="preserve">+ </w:t>
            </w:r>
            <w:r w:rsidR="009364BF">
              <w:rPr>
                <w:rFonts w:asciiTheme="majorHAnsi" w:hAnsiTheme="majorHAnsi"/>
                <w:lang w:val="fr-FR"/>
              </w:rPr>
              <w:t>Olivier Fabre (T</w:t>
            </w:r>
            <w:r w:rsidR="009364BF" w:rsidRPr="008629BA">
              <w:rPr>
                <w:rFonts w:asciiTheme="majorHAnsi" w:hAnsiTheme="majorHAnsi"/>
                <w:lang w:val="fr-FR"/>
              </w:rPr>
              <w:t>echnicien Services Techniques</w:t>
            </w:r>
            <w:r w:rsidR="009364BF">
              <w:rPr>
                <w:rFonts w:asciiTheme="majorHAnsi" w:hAnsiTheme="majorHAnsi"/>
                <w:lang w:val="fr-FR"/>
              </w:rPr>
              <w:t>)</w:t>
            </w:r>
          </w:p>
          <w:p w14:paraId="625C99F6" w14:textId="2324F3BA" w:rsidR="00243C8F" w:rsidRPr="008629BA" w:rsidRDefault="009364BF" w:rsidP="00241449">
            <w:pPr>
              <w:rPr>
                <w:rFonts w:asciiTheme="majorHAnsi" w:hAnsiTheme="majorHAnsi"/>
                <w:lang w:val="fr-FR"/>
              </w:rPr>
            </w:pPr>
            <w:r>
              <w:rPr>
                <w:rFonts w:asciiTheme="majorHAnsi" w:hAnsiTheme="majorHAnsi"/>
                <w:lang w:val="fr-FR"/>
              </w:rPr>
              <w:t xml:space="preserve">+ </w:t>
            </w:r>
            <w:r w:rsidR="00C904B2">
              <w:rPr>
                <w:rFonts w:asciiTheme="majorHAnsi" w:hAnsiTheme="majorHAnsi"/>
                <w:lang w:val="fr-FR"/>
              </w:rPr>
              <w:t>Alain Massat (Sauveteur Secouriste du Travail)</w:t>
            </w:r>
          </w:p>
        </w:tc>
      </w:tr>
    </w:tbl>
    <w:p w14:paraId="1F3EB92A" w14:textId="088F4A43" w:rsidR="00E73E6E" w:rsidRPr="008629BA" w:rsidRDefault="00E73E6E" w:rsidP="00F913FF">
      <w:pPr>
        <w:rPr>
          <w:rFonts w:asciiTheme="majorHAnsi" w:hAnsiTheme="majorHAnsi"/>
          <w:sz w:val="20"/>
          <w:szCs w:val="20"/>
        </w:rPr>
      </w:pPr>
    </w:p>
    <w:tbl>
      <w:tblPr>
        <w:tblStyle w:val="Grille"/>
        <w:tblW w:w="9640" w:type="dxa"/>
        <w:tblInd w:w="-176" w:type="dxa"/>
        <w:tblLook w:val="04A0" w:firstRow="1" w:lastRow="0" w:firstColumn="1" w:lastColumn="0" w:noHBand="0" w:noVBand="1"/>
      </w:tblPr>
      <w:tblGrid>
        <w:gridCol w:w="1844"/>
        <w:gridCol w:w="7796"/>
      </w:tblGrid>
      <w:tr w:rsidR="00E73E6E" w:rsidRPr="008629BA" w14:paraId="6B4C80B6" w14:textId="77777777" w:rsidTr="00304F18">
        <w:tc>
          <w:tcPr>
            <w:tcW w:w="1844" w:type="dxa"/>
            <w:shd w:val="clear" w:color="auto" w:fill="CCCCCC"/>
          </w:tcPr>
          <w:p w14:paraId="44524B90" w14:textId="3570C67A" w:rsidR="00E73E6E" w:rsidRPr="008629BA" w:rsidRDefault="00E73E6E" w:rsidP="00F913FF">
            <w:pPr>
              <w:rPr>
                <w:rFonts w:asciiTheme="majorHAnsi" w:hAnsiTheme="majorHAnsi"/>
                <w:b/>
                <w:lang w:val="fr-FR"/>
              </w:rPr>
            </w:pPr>
            <w:r w:rsidRPr="008629BA">
              <w:rPr>
                <w:rFonts w:asciiTheme="majorHAnsi" w:hAnsiTheme="majorHAnsi"/>
                <w:b/>
                <w:lang w:val="fr-FR"/>
              </w:rPr>
              <w:t>Participants</w:t>
            </w:r>
          </w:p>
        </w:tc>
        <w:tc>
          <w:tcPr>
            <w:tcW w:w="7796" w:type="dxa"/>
          </w:tcPr>
          <w:p w14:paraId="7F4D2E23" w14:textId="6AAD23A8" w:rsidR="00271DAA" w:rsidRPr="008629BA" w:rsidRDefault="00271DAA" w:rsidP="00F02C67">
            <w:pPr>
              <w:rPr>
                <w:rFonts w:asciiTheme="majorHAnsi" w:hAnsiTheme="majorHAnsi"/>
                <w:lang w:val="fr-FR"/>
              </w:rPr>
            </w:pPr>
            <w:r w:rsidRPr="008629BA">
              <w:rPr>
                <w:rFonts w:asciiTheme="majorHAnsi" w:hAnsiTheme="majorHAnsi"/>
                <w:lang w:val="fr-FR"/>
              </w:rPr>
              <w:t>Philippe Biancolin</w:t>
            </w:r>
            <w:r w:rsidR="008629BA" w:rsidRPr="008629BA">
              <w:rPr>
                <w:rFonts w:asciiTheme="majorHAnsi" w:hAnsiTheme="majorHAnsi"/>
                <w:lang w:val="fr-FR"/>
              </w:rPr>
              <w:t xml:space="preserve"> (</w:t>
            </w:r>
            <w:r w:rsidR="00241449">
              <w:rPr>
                <w:rFonts w:asciiTheme="majorHAnsi" w:hAnsiTheme="majorHAnsi"/>
                <w:lang w:val="fr-FR"/>
              </w:rPr>
              <w:t>V</w:t>
            </w:r>
            <w:r w:rsidR="008629BA" w:rsidRPr="008629BA">
              <w:rPr>
                <w:rFonts w:asciiTheme="majorHAnsi" w:hAnsiTheme="majorHAnsi"/>
                <w:lang w:val="fr-FR"/>
              </w:rPr>
              <w:t>ictime, technicien Services Techniques)</w:t>
            </w:r>
          </w:p>
          <w:p w14:paraId="665A2FB4" w14:textId="52DFD52F" w:rsidR="00271DAA" w:rsidRPr="008629BA" w:rsidRDefault="00271DAA" w:rsidP="00F02C67">
            <w:pPr>
              <w:rPr>
                <w:rFonts w:asciiTheme="majorHAnsi" w:hAnsiTheme="majorHAnsi"/>
                <w:lang w:val="fr-FR"/>
              </w:rPr>
            </w:pPr>
            <w:r w:rsidRPr="008629BA">
              <w:rPr>
                <w:rFonts w:asciiTheme="majorHAnsi" w:hAnsiTheme="majorHAnsi"/>
                <w:lang w:val="fr-FR"/>
              </w:rPr>
              <w:t>Serge Fourcade</w:t>
            </w:r>
            <w:r w:rsidR="008629BA" w:rsidRPr="008629BA">
              <w:rPr>
                <w:rFonts w:asciiTheme="majorHAnsi" w:hAnsiTheme="majorHAnsi"/>
                <w:lang w:val="fr-FR"/>
              </w:rPr>
              <w:t xml:space="preserve"> (</w:t>
            </w:r>
            <w:r w:rsidR="00241449">
              <w:rPr>
                <w:rFonts w:asciiTheme="majorHAnsi" w:hAnsiTheme="majorHAnsi"/>
                <w:lang w:val="fr-FR"/>
              </w:rPr>
              <w:t>T</w:t>
            </w:r>
            <w:r w:rsidR="008629BA" w:rsidRPr="008629BA">
              <w:rPr>
                <w:rFonts w:asciiTheme="majorHAnsi" w:hAnsiTheme="majorHAnsi"/>
                <w:lang w:val="fr-FR"/>
              </w:rPr>
              <w:t>echnicien Services Techniques)</w:t>
            </w:r>
          </w:p>
          <w:p w14:paraId="6635C206" w14:textId="3066989E" w:rsidR="00271DAA" w:rsidRPr="008629BA" w:rsidRDefault="00271DAA" w:rsidP="00F02C67">
            <w:pPr>
              <w:rPr>
                <w:rFonts w:asciiTheme="majorHAnsi" w:hAnsiTheme="majorHAnsi"/>
                <w:lang w:val="fr-FR"/>
              </w:rPr>
            </w:pPr>
            <w:r w:rsidRPr="008629BA">
              <w:rPr>
                <w:rFonts w:asciiTheme="majorHAnsi" w:hAnsiTheme="majorHAnsi"/>
                <w:lang w:val="fr-FR"/>
              </w:rPr>
              <w:t>Jean-Pierre Solé</w:t>
            </w:r>
            <w:r w:rsidR="008629BA" w:rsidRPr="008629BA">
              <w:rPr>
                <w:rFonts w:asciiTheme="majorHAnsi" w:hAnsiTheme="majorHAnsi"/>
                <w:lang w:val="fr-FR"/>
              </w:rPr>
              <w:t xml:space="preserve"> (Chef Département Infrastructures et Logistique)</w:t>
            </w:r>
          </w:p>
          <w:p w14:paraId="635F3176" w14:textId="7EA4214F" w:rsidR="00271DAA" w:rsidRPr="008629BA" w:rsidRDefault="00271DAA" w:rsidP="00F02C67">
            <w:pPr>
              <w:rPr>
                <w:rFonts w:asciiTheme="majorHAnsi" w:hAnsiTheme="majorHAnsi"/>
                <w:lang w:val="fr-FR"/>
              </w:rPr>
            </w:pPr>
            <w:r w:rsidRPr="008629BA">
              <w:rPr>
                <w:rFonts w:asciiTheme="majorHAnsi" w:hAnsiTheme="majorHAnsi"/>
                <w:lang w:val="fr-FR"/>
              </w:rPr>
              <w:t>Bernard Liège</w:t>
            </w:r>
            <w:r w:rsidR="008629BA" w:rsidRPr="008629BA">
              <w:rPr>
                <w:rFonts w:asciiTheme="majorHAnsi" w:hAnsiTheme="majorHAnsi"/>
                <w:lang w:val="fr-FR"/>
              </w:rPr>
              <w:t xml:space="preserve"> (Responsable Services Techniques)</w:t>
            </w:r>
          </w:p>
          <w:p w14:paraId="55F96E48" w14:textId="40EEAE8B" w:rsidR="00271DAA" w:rsidRPr="008629BA" w:rsidRDefault="00271DAA" w:rsidP="00F02C67">
            <w:pPr>
              <w:rPr>
                <w:rFonts w:asciiTheme="majorHAnsi" w:hAnsiTheme="majorHAnsi"/>
                <w:lang w:val="fr-FR"/>
              </w:rPr>
            </w:pPr>
            <w:r w:rsidRPr="008629BA">
              <w:rPr>
                <w:rFonts w:asciiTheme="majorHAnsi" w:hAnsiTheme="majorHAnsi"/>
                <w:lang w:val="fr-FR"/>
              </w:rPr>
              <w:t>Stéphane Trinquier</w:t>
            </w:r>
            <w:r w:rsidR="008629BA" w:rsidRPr="008629BA">
              <w:rPr>
                <w:rFonts w:asciiTheme="majorHAnsi" w:hAnsiTheme="majorHAnsi"/>
                <w:lang w:val="fr-FR"/>
              </w:rPr>
              <w:t xml:space="preserve"> (Assistant de prévention Services Techniques)</w:t>
            </w:r>
          </w:p>
          <w:p w14:paraId="30222520" w14:textId="291C9F12" w:rsidR="00271DAA" w:rsidRPr="008629BA" w:rsidRDefault="00271DAA" w:rsidP="00F02C67">
            <w:pPr>
              <w:rPr>
                <w:rFonts w:asciiTheme="majorHAnsi" w:hAnsiTheme="majorHAnsi"/>
                <w:lang w:val="fr-FR"/>
              </w:rPr>
            </w:pPr>
            <w:r w:rsidRPr="008629BA">
              <w:rPr>
                <w:rFonts w:asciiTheme="majorHAnsi" w:hAnsiTheme="majorHAnsi"/>
                <w:lang w:val="fr-FR"/>
              </w:rPr>
              <w:t>Christine Arancet</w:t>
            </w:r>
            <w:r w:rsidR="008629BA" w:rsidRPr="008629BA">
              <w:rPr>
                <w:rFonts w:asciiTheme="majorHAnsi" w:hAnsiTheme="majorHAnsi"/>
                <w:lang w:val="fr-FR"/>
              </w:rPr>
              <w:t xml:space="preserve"> (</w:t>
            </w:r>
            <w:r w:rsidR="00241449">
              <w:rPr>
                <w:rFonts w:asciiTheme="majorHAnsi" w:hAnsiTheme="majorHAnsi"/>
                <w:lang w:val="fr-FR"/>
              </w:rPr>
              <w:t>R</w:t>
            </w:r>
            <w:r w:rsidR="008629BA" w:rsidRPr="008629BA">
              <w:rPr>
                <w:rFonts w:asciiTheme="majorHAnsi" w:hAnsiTheme="majorHAnsi"/>
                <w:lang w:val="fr-FR"/>
              </w:rPr>
              <w:t>eprésentant titulaire du CHSCT)</w:t>
            </w:r>
          </w:p>
          <w:p w14:paraId="29930B80" w14:textId="438865E9" w:rsidR="00271DAA" w:rsidRPr="008629BA" w:rsidRDefault="00271DAA" w:rsidP="00F02C67">
            <w:pPr>
              <w:rPr>
                <w:rFonts w:asciiTheme="majorHAnsi" w:hAnsiTheme="majorHAnsi"/>
                <w:lang w:val="fr-FR"/>
              </w:rPr>
            </w:pPr>
            <w:r w:rsidRPr="008629BA">
              <w:rPr>
                <w:rFonts w:asciiTheme="majorHAnsi" w:hAnsiTheme="majorHAnsi"/>
                <w:lang w:val="fr-FR"/>
              </w:rPr>
              <w:t>Hélène Bérail</w:t>
            </w:r>
            <w:r w:rsidR="008629BA" w:rsidRPr="008629BA">
              <w:rPr>
                <w:rFonts w:asciiTheme="majorHAnsi" w:hAnsiTheme="majorHAnsi"/>
                <w:lang w:val="fr-FR"/>
              </w:rPr>
              <w:t xml:space="preserve"> (</w:t>
            </w:r>
            <w:r w:rsidR="00241449">
              <w:rPr>
                <w:rFonts w:asciiTheme="majorHAnsi" w:hAnsiTheme="majorHAnsi"/>
                <w:lang w:val="fr-FR"/>
              </w:rPr>
              <w:t>R</w:t>
            </w:r>
            <w:r w:rsidR="008629BA" w:rsidRPr="008629BA">
              <w:rPr>
                <w:rFonts w:asciiTheme="majorHAnsi" w:hAnsiTheme="majorHAnsi"/>
                <w:lang w:val="fr-FR"/>
              </w:rPr>
              <w:t>eprésentant suppléant du CHSCT)</w:t>
            </w:r>
          </w:p>
          <w:p w14:paraId="1C6EA996" w14:textId="235CE8B3" w:rsidR="00271DAA" w:rsidRPr="008629BA" w:rsidRDefault="00271DAA" w:rsidP="00F02C67">
            <w:pPr>
              <w:rPr>
                <w:rFonts w:asciiTheme="majorHAnsi" w:hAnsiTheme="majorHAnsi"/>
                <w:lang w:val="fr-FR"/>
              </w:rPr>
            </w:pPr>
            <w:r w:rsidRPr="008629BA">
              <w:rPr>
                <w:rFonts w:asciiTheme="majorHAnsi" w:hAnsiTheme="majorHAnsi"/>
                <w:lang w:val="fr-FR"/>
              </w:rPr>
              <w:t>Alain Chamayou</w:t>
            </w:r>
            <w:r w:rsidR="008629BA" w:rsidRPr="008629BA">
              <w:rPr>
                <w:rFonts w:asciiTheme="majorHAnsi" w:hAnsiTheme="majorHAnsi"/>
                <w:lang w:val="fr-FR"/>
              </w:rPr>
              <w:t xml:space="preserve"> (</w:t>
            </w:r>
            <w:r w:rsidR="00241449">
              <w:rPr>
                <w:rFonts w:asciiTheme="majorHAnsi" w:hAnsiTheme="majorHAnsi"/>
                <w:lang w:val="fr-FR"/>
              </w:rPr>
              <w:t>R</w:t>
            </w:r>
            <w:r w:rsidR="008629BA" w:rsidRPr="008629BA">
              <w:rPr>
                <w:rFonts w:asciiTheme="majorHAnsi" w:hAnsiTheme="majorHAnsi"/>
                <w:lang w:val="fr-FR"/>
              </w:rPr>
              <w:t>eprésentant titulaire du CHSCT)</w:t>
            </w:r>
          </w:p>
          <w:p w14:paraId="68E5A1FD" w14:textId="77A24475" w:rsidR="00271DAA" w:rsidRPr="008629BA" w:rsidRDefault="00F02C67" w:rsidP="00F02C67">
            <w:pPr>
              <w:rPr>
                <w:rFonts w:asciiTheme="majorHAnsi" w:hAnsiTheme="majorHAnsi"/>
                <w:lang w:val="fr-FR"/>
              </w:rPr>
            </w:pPr>
            <w:r w:rsidRPr="008629BA">
              <w:rPr>
                <w:rFonts w:asciiTheme="majorHAnsi" w:hAnsiTheme="majorHAnsi"/>
                <w:lang w:val="fr-FR"/>
              </w:rPr>
              <w:t>Jean-Christophe Guillet</w:t>
            </w:r>
            <w:r w:rsidR="008629BA" w:rsidRPr="008629BA">
              <w:rPr>
                <w:rFonts w:asciiTheme="majorHAnsi" w:hAnsiTheme="majorHAnsi"/>
                <w:lang w:val="fr-FR"/>
              </w:rPr>
              <w:t xml:space="preserve"> (Conseiller prévention)</w:t>
            </w:r>
          </w:p>
          <w:p w14:paraId="24299BD8" w14:textId="4BCA8351" w:rsidR="00243C8F" w:rsidRPr="008629BA" w:rsidRDefault="00F02C67" w:rsidP="00241449">
            <w:pPr>
              <w:rPr>
                <w:rFonts w:asciiTheme="majorHAnsi" w:hAnsiTheme="majorHAnsi"/>
                <w:lang w:val="fr-FR"/>
              </w:rPr>
            </w:pPr>
            <w:r w:rsidRPr="008629BA">
              <w:rPr>
                <w:rFonts w:asciiTheme="majorHAnsi" w:hAnsiTheme="majorHAnsi"/>
                <w:lang w:val="fr-FR"/>
              </w:rPr>
              <w:t>Bruno Chrétien</w:t>
            </w:r>
            <w:r w:rsidR="008629BA" w:rsidRPr="008629BA">
              <w:rPr>
                <w:rFonts w:asciiTheme="majorHAnsi" w:hAnsiTheme="majorHAnsi"/>
                <w:lang w:val="fr-FR"/>
              </w:rPr>
              <w:t xml:space="preserve"> (</w:t>
            </w:r>
            <w:r w:rsidR="00241449">
              <w:rPr>
                <w:rFonts w:asciiTheme="majorHAnsi" w:hAnsiTheme="majorHAnsi"/>
                <w:lang w:val="fr-FR"/>
              </w:rPr>
              <w:t>T</w:t>
            </w:r>
            <w:r w:rsidR="008629BA" w:rsidRPr="008629BA">
              <w:rPr>
                <w:rFonts w:asciiTheme="majorHAnsi" w:hAnsiTheme="majorHAnsi"/>
                <w:lang w:val="fr-FR"/>
              </w:rPr>
              <w:t>echnicien QSE)</w:t>
            </w:r>
          </w:p>
        </w:tc>
      </w:tr>
    </w:tbl>
    <w:p w14:paraId="70F2BEC0" w14:textId="5C6C9F08" w:rsidR="00E73E6E" w:rsidRPr="008629BA" w:rsidRDefault="00E73E6E" w:rsidP="00F913FF">
      <w:pPr>
        <w:rPr>
          <w:rFonts w:asciiTheme="majorHAnsi" w:hAnsiTheme="majorHAnsi"/>
          <w:sz w:val="20"/>
          <w:szCs w:val="20"/>
        </w:rPr>
      </w:pPr>
    </w:p>
    <w:p w14:paraId="7EFD47AB" w14:textId="77777777" w:rsidR="004B27F3" w:rsidRPr="008629BA" w:rsidRDefault="004B27F3" w:rsidP="00F913FF">
      <w:pPr>
        <w:rPr>
          <w:rFonts w:asciiTheme="majorHAnsi" w:hAnsiTheme="majorHAnsi"/>
        </w:rPr>
      </w:pPr>
    </w:p>
    <w:p w14:paraId="5D8293D5" w14:textId="77777777" w:rsidR="00E73E6E" w:rsidRPr="008629BA" w:rsidRDefault="00E73E6E" w:rsidP="00F913FF">
      <w:pPr>
        <w:rPr>
          <w:rFonts w:asciiTheme="majorHAnsi" w:hAnsiTheme="majorHAnsi"/>
        </w:rPr>
      </w:pPr>
    </w:p>
    <w:p w14:paraId="366F08F3" w14:textId="77777777" w:rsidR="003F1D13" w:rsidRPr="008629BA" w:rsidRDefault="003F1D13" w:rsidP="00F913FF"/>
    <w:p w14:paraId="1A45DAEC" w14:textId="77777777" w:rsidR="00FD1F3E" w:rsidRPr="008629BA" w:rsidRDefault="00D3748D" w:rsidP="00F913FF">
      <w:pPr>
        <w:pStyle w:val="Titre1"/>
      </w:pPr>
      <w:r w:rsidRPr="008629BA">
        <w:br w:type="page"/>
      </w:r>
    </w:p>
    <w:p w14:paraId="5DD3A2EE" w14:textId="61DB3538" w:rsidR="00480737" w:rsidRPr="008629BA" w:rsidRDefault="00480737" w:rsidP="00480737">
      <w:pPr>
        <w:rPr>
          <w:rFonts w:asciiTheme="majorHAnsi" w:hAnsiTheme="majorHAnsi"/>
          <w:b/>
          <w:bCs/>
          <w:iCs/>
          <w:sz w:val="24"/>
          <w:szCs w:val="24"/>
        </w:rPr>
      </w:pPr>
      <w:r w:rsidRPr="008629BA">
        <w:rPr>
          <w:rFonts w:asciiTheme="majorHAnsi" w:hAnsiTheme="majorHAnsi"/>
          <w:b/>
          <w:sz w:val="24"/>
          <w:szCs w:val="24"/>
        </w:rPr>
        <w:lastRenderedPageBreak/>
        <w:t>1°/ Récit de l’accident</w:t>
      </w:r>
    </w:p>
    <w:p w14:paraId="113A316A" w14:textId="7F00D40B" w:rsidR="00286DEE" w:rsidRPr="008629BA" w:rsidRDefault="00286DEE" w:rsidP="00A04A59">
      <w:pPr>
        <w:rPr>
          <w:rFonts w:asciiTheme="majorHAnsi" w:hAnsiTheme="majorHAnsi"/>
          <w:b/>
          <w:sz w:val="24"/>
          <w:szCs w:val="24"/>
        </w:rPr>
      </w:pPr>
    </w:p>
    <w:p w14:paraId="30314628" w14:textId="4FC8D5B7" w:rsidR="00286DEE" w:rsidRPr="008629BA" w:rsidRDefault="00480737" w:rsidP="00FD1F3E">
      <w:pPr>
        <w:rPr>
          <w:rFonts w:asciiTheme="majorHAnsi" w:hAnsiTheme="majorHAnsi"/>
          <w:sz w:val="24"/>
          <w:szCs w:val="24"/>
        </w:rPr>
      </w:pPr>
      <w:r w:rsidRPr="008629BA">
        <w:rPr>
          <w:rFonts w:asciiTheme="majorHAnsi" w:hAnsiTheme="majorHAnsi"/>
          <w:sz w:val="24"/>
          <w:szCs w:val="24"/>
        </w:rPr>
        <w:t>Le mardi 18 juillet 2017, aux alentours de 8h30, Philippe Biancolin</w:t>
      </w:r>
      <w:r w:rsidR="009949B2" w:rsidRPr="008629BA">
        <w:rPr>
          <w:rFonts w:asciiTheme="majorHAnsi" w:hAnsiTheme="majorHAnsi"/>
          <w:sz w:val="24"/>
          <w:szCs w:val="24"/>
        </w:rPr>
        <w:t xml:space="preserve"> découpe un tuyau en PVC (longueur 5 m, diamètre 200 mm) à l’aide d’une disqueuse portative</w:t>
      </w:r>
      <w:r w:rsidR="00CB7486">
        <w:rPr>
          <w:rFonts w:asciiTheme="majorHAnsi" w:hAnsiTheme="majorHAnsi"/>
          <w:sz w:val="24"/>
          <w:szCs w:val="24"/>
        </w:rPr>
        <w:t xml:space="preserve"> dans le local Espaces verts</w:t>
      </w:r>
      <w:r w:rsidR="009949B2" w:rsidRPr="008629BA">
        <w:rPr>
          <w:rFonts w:asciiTheme="majorHAnsi" w:hAnsiTheme="majorHAnsi"/>
          <w:sz w:val="24"/>
          <w:szCs w:val="24"/>
        </w:rPr>
        <w:t xml:space="preserve">. </w:t>
      </w:r>
    </w:p>
    <w:p w14:paraId="4991B7CE" w14:textId="720AD241" w:rsidR="009949B2" w:rsidRPr="008629BA" w:rsidRDefault="009949B2" w:rsidP="00FD1F3E">
      <w:pPr>
        <w:rPr>
          <w:rFonts w:asciiTheme="majorHAnsi" w:hAnsiTheme="majorHAnsi"/>
          <w:sz w:val="24"/>
          <w:szCs w:val="24"/>
        </w:rPr>
      </w:pPr>
      <w:r w:rsidRPr="008629BA">
        <w:rPr>
          <w:rFonts w:asciiTheme="majorHAnsi" w:hAnsiTheme="majorHAnsi"/>
          <w:sz w:val="24"/>
          <w:szCs w:val="24"/>
        </w:rPr>
        <w:t>Pour cela, il est a</w:t>
      </w:r>
      <w:r w:rsidR="00D2676B">
        <w:rPr>
          <w:rFonts w:asciiTheme="majorHAnsi" w:hAnsiTheme="majorHAnsi"/>
          <w:sz w:val="24"/>
          <w:szCs w:val="24"/>
        </w:rPr>
        <w:t xml:space="preserve">idé par </w:t>
      </w:r>
      <w:r w:rsidRPr="008629BA">
        <w:rPr>
          <w:rFonts w:asciiTheme="majorHAnsi" w:hAnsiTheme="majorHAnsi"/>
          <w:sz w:val="24"/>
          <w:szCs w:val="24"/>
        </w:rPr>
        <w:t>Olivier Fabre</w:t>
      </w:r>
      <w:r w:rsidR="00CB7486">
        <w:rPr>
          <w:rFonts w:asciiTheme="majorHAnsi" w:hAnsiTheme="majorHAnsi"/>
          <w:sz w:val="24"/>
          <w:szCs w:val="24"/>
        </w:rPr>
        <w:t>, technicien des services techniques</w:t>
      </w:r>
      <w:r w:rsidRPr="008629BA">
        <w:rPr>
          <w:rFonts w:asciiTheme="majorHAnsi" w:hAnsiTheme="majorHAnsi"/>
          <w:sz w:val="24"/>
          <w:szCs w:val="24"/>
        </w:rPr>
        <w:t>.</w:t>
      </w:r>
    </w:p>
    <w:p w14:paraId="7456EA53" w14:textId="77777777" w:rsidR="009949B2" w:rsidRPr="008629BA" w:rsidRDefault="009949B2" w:rsidP="00FD1F3E">
      <w:pPr>
        <w:rPr>
          <w:rFonts w:asciiTheme="majorHAnsi" w:hAnsiTheme="majorHAnsi"/>
          <w:sz w:val="24"/>
          <w:szCs w:val="24"/>
        </w:rPr>
      </w:pPr>
    </w:p>
    <w:p w14:paraId="45685AE7" w14:textId="3D453C04" w:rsidR="009949B2" w:rsidRDefault="009949B2" w:rsidP="00FD1F3E">
      <w:pPr>
        <w:rPr>
          <w:rFonts w:asciiTheme="majorHAnsi" w:hAnsiTheme="majorHAnsi"/>
          <w:sz w:val="24"/>
          <w:szCs w:val="24"/>
        </w:rPr>
      </w:pPr>
      <w:r w:rsidRPr="008629BA">
        <w:rPr>
          <w:rFonts w:asciiTheme="majorHAnsi" w:hAnsiTheme="majorHAnsi"/>
          <w:sz w:val="24"/>
          <w:szCs w:val="24"/>
        </w:rPr>
        <w:t xml:space="preserve">Le tuyau est posé au sol, maintenu à une extrémité par Olivier Fabre. </w:t>
      </w:r>
    </w:p>
    <w:p w14:paraId="7B38D3D5" w14:textId="027235AA" w:rsidR="00CB7486" w:rsidRPr="008629BA" w:rsidRDefault="00CB7486" w:rsidP="00FD1F3E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Philippe Biancolin effectue la découpe du tuyau en maintenant le tuyau avec sa main gauche.</w:t>
      </w:r>
    </w:p>
    <w:p w14:paraId="3D6D95E7" w14:textId="4D7687F9" w:rsidR="009949B2" w:rsidRDefault="009949B2" w:rsidP="00FD1F3E">
      <w:pPr>
        <w:rPr>
          <w:rFonts w:asciiTheme="majorHAnsi" w:hAnsiTheme="majorHAnsi"/>
          <w:sz w:val="24"/>
          <w:szCs w:val="24"/>
        </w:rPr>
      </w:pPr>
      <w:r w:rsidRPr="008629BA">
        <w:rPr>
          <w:rFonts w:asciiTheme="majorHAnsi" w:hAnsiTheme="majorHAnsi"/>
          <w:sz w:val="24"/>
          <w:szCs w:val="24"/>
        </w:rPr>
        <w:t xml:space="preserve">A la fin de la découpe, Olivier Fabre, pensant que la découpe est terminée, soulève légèrement le tuyau. Cette action fait glisser l’outil qui </w:t>
      </w:r>
      <w:r w:rsidR="00CB7486">
        <w:rPr>
          <w:rFonts w:asciiTheme="majorHAnsi" w:hAnsiTheme="majorHAnsi"/>
          <w:sz w:val="24"/>
          <w:szCs w:val="24"/>
        </w:rPr>
        <w:t>entaille la main gauche de Philippe Biancolin au niveau du pouce.</w:t>
      </w:r>
    </w:p>
    <w:p w14:paraId="55C36CB9" w14:textId="77777777" w:rsidR="00CB7486" w:rsidRDefault="00CB7486" w:rsidP="00FD1F3E">
      <w:pPr>
        <w:rPr>
          <w:rFonts w:asciiTheme="majorHAnsi" w:hAnsiTheme="majorHAnsi"/>
          <w:sz w:val="24"/>
          <w:szCs w:val="24"/>
        </w:rPr>
      </w:pPr>
    </w:p>
    <w:p w14:paraId="452EE0BB" w14:textId="7E042FE0" w:rsidR="00CB7486" w:rsidRDefault="00CB7486" w:rsidP="00FD1F3E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 xml:space="preserve">Suite à cet accident, </w:t>
      </w:r>
      <w:r w:rsidRPr="008629BA">
        <w:rPr>
          <w:rFonts w:asciiTheme="majorHAnsi" w:hAnsiTheme="majorHAnsi"/>
          <w:sz w:val="24"/>
          <w:szCs w:val="24"/>
        </w:rPr>
        <w:t>Philippe Biancolin</w:t>
      </w:r>
      <w:r>
        <w:rPr>
          <w:rFonts w:asciiTheme="majorHAnsi" w:hAnsiTheme="majorHAnsi"/>
          <w:sz w:val="24"/>
          <w:szCs w:val="24"/>
        </w:rPr>
        <w:t xml:space="preserve"> contacte Stéphane Trinquier qui lui même sollicite Alain Massat </w:t>
      </w:r>
      <w:r w:rsidR="003F6688">
        <w:rPr>
          <w:rFonts w:asciiTheme="majorHAnsi" w:hAnsiTheme="majorHAnsi"/>
          <w:sz w:val="24"/>
          <w:szCs w:val="24"/>
        </w:rPr>
        <w:t xml:space="preserve">(Sauveteur Secouriste du Travail) </w:t>
      </w:r>
      <w:r>
        <w:rPr>
          <w:rFonts w:asciiTheme="majorHAnsi" w:hAnsiTheme="majorHAnsi"/>
          <w:sz w:val="24"/>
          <w:szCs w:val="24"/>
        </w:rPr>
        <w:t>présent à proximité du lieu de l’accident.</w:t>
      </w:r>
    </w:p>
    <w:p w14:paraId="6515D0A1" w14:textId="71CE62B7" w:rsidR="00CB7486" w:rsidRDefault="00D219DA" w:rsidP="00FD1F3E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Celui-ci prend en charge Philippe Biancolin en le transportant, à l’aide d’un véhicule école, aux urgences de l’hôpital d’Albi.</w:t>
      </w:r>
    </w:p>
    <w:p w14:paraId="1FB3A468" w14:textId="336763E2" w:rsidR="00D219DA" w:rsidRDefault="00D219DA" w:rsidP="00FD1F3E">
      <w:pPr>
        <w:rPr>
          <w:rFonts w:asciiTheme="majorHAnsi" w:hAnsiTheme="majorHAnsi"/>
          <w:sz w:val="24"/>
          <w:szCs w:val="24"/>
        </w:rPr>
      </w:pPr>
      <w:r w:rsidRPr="00D2676B">
        <w:rPr>
          <w:rFonts w:asciiTheme="majorHAnsi" w:hAnsiTheme="majorHAnsi"/>
          <w:sz w:val="24"/>
          <w:szCs w:val="24"/>
        </w:rPr>
        <w:t xml:space="preserve">Le diagnostic médical </w:t>
      </w:r>
      <w:r w:rsidR="00D2676B">
        <w:rPr>
          <w:rFonts w:asciiTheme="majorHAnsi" w:hAnsiTheme="majorHAnsi"/>
          <w:sz w:val="24"/>
          <w:szCs w:val="24"/>
        </w:rPr>
        <w:t>conclue à</w:t>
      </w:r>
      <w:r w:rsidRPr="00D2676B">
        <w:rPr>
          <w:rFonts w:asciiTheme="majorHAnsi" w:hAnsiTheme="majorHAnsi"/>
          <w:sz w:val="24"/>
          <w:szCs w:val="24"/>
        </w:rPr>
        <w:t xml:space="preserve"> un sectionnement du tendon du long extenseur du pouce de la main gauche.</w:t>
      </w:r>
    </w:p>
    <w:p w14:paraId="4049FF27" w14:textId="77777777" w:rsidR="00D219DA" w:rsidRDefault="00D219DA" w:rsidP="00FD1F3E">
      <w:pPr>
        <w:rPr>
          <w:rFonts w:asciiTheme="majorHAnsi" w:hAnsiTheme="majorHAnsi"/>
          <w:sz w:val="24"/>
          <w:szCs w:val="24"/>
        </w:rPr>
      </w:pPr>
    </w:p>
    <w:p w14:paraId="15AE07BC" w14:textId="0FE4805D" w:rsidR="00D219DA" w:rsidRDefault="00D219DA" w:rsidP="00FD1F3E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>Cet accident entraine un arrêt de travail pour Philippe Biancolin du 18 juillet 2017 au 15 octobre 2017.</w:t>
      </w:r>
    </w:p>
    <w:p w14:paraId="72817C2B" w14:textId="77777777" w:rsidR="00CB7486" w:rsidRPr="008629BA" w:rsidRDefault="00CB7486" w:rsidP="00FD1F3E">
      <w:pPr>
        <w:rPr>
          <w:rFonts w:asciiTheme="majorHAnsi" w:hAnsiTheme="majorHAnsi"/>
          <w:sz w:val="24"/>
          <w:szCs w:val="24"/>
        </w:rPr>
      </w:pPr>
    </w:p>
    <w:p w14:paraId="175A5655" w14:textId="77777777" w:rsidR="00E41DA7" w:rsidRPr="008629BA" w:rsidRDefault="00E41DA7" w:rsidP="00FD1F3E">
      <w:pPr>
        <w:rPr>
          <w:rFonts w:asciiTheme="majorHAnsi" w:hAnsiTheme="majorHAnsi"/>
          <w:sz w:val="24"/>
          <w:szCs w:val="24"/>
        </w:rPr>
      </w:pPr>
    </w:p>
    <w:p w14:paraId="68114D15" w14:textId="77777777" w:rsidR="00D219DA" w:rsidRDefault="00D219DA">
      <w:pPr>
        <w:jc w:val="left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br w:type="page"/>
      </w:r>
    </w:p>
    <w:p w14:paraId="0C589E8B" w14:textId="0221DC69" w:rsidR="0050791B" w:rsidRDefault="00D219DA" w:rsidP="00FD1F3E">
      <w:pPr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2</w:t>
      </w:r>
      <w:r w:rsidRPr="008629BA">
        <w:rPr>
          <w:rFonts w:asciiTheme="majorHAnsi" w:hAnsiTheme="majorHAnsi"/>
          <w:b/>
          <w:sz w:val="24"/>
          <w:szCs w:val="24"/>
        </w:rPr>
        <w:t xml:space="preserve">°/ </w:t>
      </w:r>
      <w:r>
        <w:rPr>
          <w:rFonts w:asciiTheme="majorHAnsi" w:hAnsiTheme="majorHAnsi"/>
          <w:b/>
          <w:sz w:val="24"/>
          <w:szCs w:val="24"/>
        </w:rPr>
        <w:t>Arbre des causes</w:t>
      </w:r>
    </w:p>
    <w:p w14:paraId="5A3A2C09" w14:textId="03288242" w:rsidR="00D219DA" w:rsidRDefault="00D219DA" w:rsidP="00FD1F3E">
      <w:pPr>
        <w:rPr>
          <w:rFonts w:asciiTheme="majorHAnsi" w:hAnsiTheme="majorHAnsi"/>
          <w:b/>
          <w:sz w:val="24"/>
          <w:szCs w:val="24"/>
        </w:rPr>
      </w:pPr>
    </w:p>
    <w:p w14:paraId="04AD46FF" w14:textId="068957E4" w:rsidR="00D219DA" w:rsidRDefault="00D219DA" w:rsidP="00D219DA">
      <w:pPr>
        <w:rPr>
          <w:rFonts w:asciiTheme="majorHAnsi" w:hAnsiTheme="majorHAnsi"/>
          <w:sz w:val="24"/>
          <w:szCs w:val="24"/>
        </w:rPr>
      </w:pPr>
    </w:p>
    <w:p w14:paraId="5DFD8298" w14:textId="203CB8A2" w:rsidR="00D219DA" w:rsidRPr="00D219DA" w:rsidRDefault="00C904B2" w:rsidP="00D219DA">
      <w:pPr>
        <w:tabs>
          <w:tab w:val="left" w:pos="1369"/>
        </w:tabs>
        <w:rPr>
          <w:rFonts w:asciiTheme="majorHAnsi" w:hAnsiTheme="majorHAns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DA2C86C" wp14:editId="7044EF5D">
                <wp:simplePos x="0" y="0"/>
                <wp:positionH relativeFrom="column">
                  <wp:posOffset>0</wp:posOffset>
                </wp:positionH>
                <wp:positionV relativeFrom="paragraph">
                  <wp:posOffset>127635</wp:posOffset>
                </wp:positionV>
                <wp:extent cx="1223645" cy="1139190"/>
                <wp:effectExtent l="0" t="0" r="20955" b="29210"/>
                <wp:wrapNone/>
                <wp:docPr id="12" name="Oval 1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3645" cy="11391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 type="none" w="lg" len="lg"/>
                        </a:ln>
                      </wps:spPr>
                      <wps:txbx>
                        <w:txbxContent>
                          <w:p w14:paraId="26A43713" w14:textId="73527451" w:rsidR="009364BF" w:rsidRPr="00FF731C" w:rsidRDefault="009364BF" w:rsidP="00C904B2">
                            <w:pPr>
                              <w:pStyle w:val="NormalWeb"/>
                              <w:spacing w:before="0"/>
                              <w:ind w:firstLine="0"/>
                              <w:jc w:val="center"/>
                              <w:textAlignment w:val="baseline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ascii="Lucida Grande" w:hAnsi="Lucida Grande" w:cs="Lucida Grande"/>
                                <w:color w:val="000000"/>
                                <w:sz w:val="16"/>
                                <w:szCs w:val="16"/>
                              </w:rPr>
                              <w:t>L’agent qui maintient le tuyau pense que la découpe est terminée</w:t>
                            </w:r>
                          </w:p>
                        </w:txbxContent>
                      </wps:txbx>
                      <wps:bodyPr rot="0" vert="horz" wrap="square" lIns="18000" tIns="10800" rIns="18000" bIns="1080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462" o:spid="_x0000_s1026" style="position:absolute;left:0;text-align:left;margin-left:0;margin-top:10.05pt;width:96.35pt;height:89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" strokecolor="#17365d [2415]" strokeweight="2.5pt">
                <v:stroke endarrowwidth="wide" endarrowlength="long"/>
                <v:textbox inset=".5mm,.3mm,.5mm,.3mm">
                  <w:txbxContent>
                    <w:p w14:paraId="26A43713" w14:textId="73527451" w:rsidR="009364BF" w:rsidRPr="00FF731C" w:rsidRDefault="009364BF" w:rsidP="00C904B2">
                      <w:pPr>
                        <w:pStyle w:val="NormalWeb"/>
                        <w:spacing w:before="0"/>
                        <w:ind w:firstLine="0"/>
                        <w:jc w:val="center"/>
                        <w:textAlignment w:val="baseline"/>
                        <w:rPr>
                          <w:sz w:val="22"/>
                        </w:rPr>
                      </w:pPr>
                      <w:r>
                        <w:rPr>
                          <w:rFonts w:ascii="Lucida Grande" w:hAnsi="Lucida Grande" w:cs="Lucida Grande"/>
                          <w:color w:val="000000"/>
                          <w:sz w:val="16"/>
                          <w:szCs w:val="16"/>
                        </w:rPr>
                        <w:t>L’agent qui maintient le tuyau pense que la découpe est terminée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30C832" wp14:editId="3D3B0814">
                <wp:simplePos x="0" y="0"/>
                <wp:positionH relativeFrom="column">
                  <wp:posOffset>1600200</wp:posOffset>
                </wp:positionH>
                <wp:positionV relativeFrom="paragraph">
                  <wp:posOffset>127635</wp:posOffset>
                </wp:positionV>
                <wp:extent cx="1223645" cy="1139190"/>
                <wp:effectExtent l="0" t="0" r="20955" b="29210"/>
                <wp:wrapNone/>
                <wp:docPr id="6" name="Oval 1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3645" cy="11391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 type="none" w="lg" len="lg"/>
                        </a:ln>
                      </wps:spPr>
                      <wps:txbx>
                        <w:txbxContent>
                          <w:p w14:paraId="058C45A7" w14:textId="311A2920" w:rsidR="009364BF" w:rsidRPr="00FF731C" w:rsidRDefault="009364BF" w:rsidP="00C904B2">
                            <w:pPr>
                              <w:pStyle w:val="NormalWeb"/>
                              <w:spacing w:before="0"/>
                              <w:ind w:firstLine="0"/>
                              <w:jc w:val="center"/>
                              <w:textAlignment w:val="baseline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ascii="Lucida Grande" w:hAnsi="Lucida Grande" w:cs="Lucida Grande"/>
                                <w:color w:val="000000"/>
                                <w:sz w:val="16"/>
                                <w:szCs w:val="16"/>
                              </w:rPr>
                              <w:t>Le tuyau est légèrement soulevé</w:t>
                            </w:r>
                          </w:p>
                        </w:txbxContent>
                      </wps:txbx>
                      <wps:bodyPr rot="0" vert="horz" wrap="square" lIns="18000" tIns="10800" rIns="18000" bIns="1080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27" style="position:absolute;left:0;text-align:left;margin-left:126pt;margin-top:10.05pt;width:96.35pt;height:89.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" strokecolor="#17365d [2415]" strokeweight="2.5pt">
                <v:stroke endarrowwidth="wide" endarrowlength="long"/>
                <v:textbox inset=".5mm,.3mm,.5mm,.3mm">
                  <w:txbxContent>
                    <w:p w14:paraId="058C45A7" w14:textId="311A2920" w:rsidR="009364BF" w:rsidRPr="00FF731C" w:rsidRDefault="009364BF" w:rsidP="00C904B2">
                      <w:pPr>
                        <w:pStyle w:val="NormalWeb"/>
                        <w:spacing w:before="0"/>
                        <w:ind w:firstLine="0"/>
                        <w:jc w:val="center"/>
                        <w:textAlignment w:val="baseline"/>
                        <w:rPr>
                          <w:sz w:val="22"/>
                        </w:rPr>
                      </w:pPr>
                      <w:r>
                        <w:rPr>
                          <w:rFonts w:ascii="Lucida Grande" w:hAnsi="Lucida Grande" w:cs="Lucida Grande"/>
                          <w:color w:val="000000"/>
                          <w:sz w:val="16"/>
                          <w:szCs w:val="16"/>
                        </w:rPr>
                        <w:t>Le tuyau est légèrement soulevé</w:t>
                      </w:r>
                    </w:p>
                  </w:txbxContent>
                </v:textbox>
              </v:oval>
            </w:pict>
          </mc:Fallback>
        </mc:AlternateContent>
      </w:r>
      <w:r w:rsidR="007E3C7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6D3B6FE" wp14:editId="64CC71E3">
                <wp:simplePos x="0" y="0"/>
                <wp:positionH relativeFrom="column">
                  <wp:posOffset>3200400</wp:posOffset>
                </wp:positionH>
                <wp:positionV relativeFrom="paragraph">
                  <wp:posOffset>127635</wp:posOffset>
                </wp:positionV>
                <wp:extent cx="1223645" cy="1139190"/>
                <wp:effectExtent l="0" t="0" r="20955" b="29210"/>
                <wp:wrapNone/>
                <wp:docPr id="3" name="Oval 1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3645" cy="11391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 type="none" w="lg" len="lg"/>
                        </a:ln>
                      </wps:spPr>
                      <wps:txbx>
                        <w:txbxContent>
                          <w:p w14:paraId="07F9AE5B" w14:textId="2552AB52" w:rsidR="009364BF" w:rsidRPr="00FF731C" w:rsidRDefault="009364BF" w:rsidP="004F0D5A">
                            <w:pPr>
                              <w:pStyle w:val="NormalWeb"/>
                              <w:spacing w:before="0"/>
                              <w:ind w:firstLine="0"/>
                              <w:jc w:val="center"/>
                              <w:textAlignment w:val="baseline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ascii="Lucida Grande" w:hAnsi="Lucida Grande" w:cs="Lucida Grande"/>
                                <w:color w:val="000000"/>
                                <w:sz w:val="16"/>
                                <w:szCs w:val="16"/>
                              </w:rPr>
                              <w:t>La disqueuse glisse sur le tuyau</w:t>
                            </w:r>
                          </w:p>
                        </w:txbxContent>
                      </wps:txbx>
                      <wps:bodyPr rot="0" vert="horz" wrap="square" lIns="18000" tIns="10800" rIns="18000" bIns="1080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28" style="position:absolute;left:0;text-align:left;margin-left:252pt;margin-top:10.05pt;width:96.35pt;height:8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" strokecolor="#17365d [2415]" strokeweight="2.5pt">
                <v:stroke endarrowwidth="wide" endarrowlength="long"/>
                <v:textbox inset=".5mm,.3mm,.5mm,.3mm">
                  <w:txbxContent>
                    <w:p w14:paraId="07F9AE5B" w14:textId="2552AB52" w:rsidR="009364BF" w:rsidRPr="00FF731C" w:rsidRDefault="009364BF" w:rsidP="004F0D5A">
                      <w:pPr>
                        <w:pStyle w:val="NormalWeb"/>
                        <w:spacing w:before="0"/>
                        <w:ind w:firstLine="0"/>
                        <w:jc w:val="center"/>
                        <w:textAlignment w:val="baseline"/>
                        <w:rPr>
                          <w:sz w:val="22"/>
                        </w:rPr>
                      </w:pPr>
                      <w:r>
                        <w:rPr>
                          <w:rFonts w:ascii="Lucida Grande" w:hAnsi="Lucida Grande" w:cs="Lucida Grande"/>
                          <w:color w:val="000000"/>
                          <w:sz w:val="16"/>
                          <w:szCs w:val="16"/>
                        </w:rPr>
                        <w:t>La disqueuse glisse sur le tuyau</w:t>
                      </w:r>
                    </w:p>
                  </w:txbxContent>
                </v:textbox>
              </v:oval>
            </w:pict>
          </mc:Fallback>
        </mc:AlternateContent>
      </w:r>
      <w:r w:rsidR="00D219DA">
        <w:rPr>
          <w:rFonts w:asciiTheme="majorHAnsi" w:hAnsiTheme="majorHAnsi"/>
          <w:sz w:val="24"/>
          <w:szCs w:val="24"/>
        </w:rPr>
        <w:tab/>
      </w:r>
    </w:p>
    <w:p w14:paraId="26C16A19" w14:textId="61D6A26B" w:rsidR="00D219DA" w:rsidRDefault="00D219DA" w:rsidP="00FD1F3E">
      <w:pPr>
        <w:rPr>
          <w:rFonts w:asciiTheme="majorHAnsi" w:hAnsiTheme="majorHAnsi"/>
          <w:b/>
          <w:sz w:val="24"/>
          <w:szCs w:val="24"/>
        </w:rPr>
      </w:pPr>
    </w:p>
    <w:p w14:paraId="2ADFAF1E" w14:textId="77777777" w:rsidR="00D219DA" w:rsidRDefault="00D219DA" w:rsidP="00FD1F3E">
      <w:pPr>
        <w:rPr>
          <w:rFonts w:asciiTheme="majorHAnsi" w:hAnsiTheme="majorHAnsi"/>
          <w:b/>
          <w:sz w:val="24"/>
          <w:szCs w:val="24"/>
        </w:rPr>
      </w:pPr>
    </w:p>
    <w:p w14:paraId="624DD854" w14:textId="6BFC2343" w:rsidR="00D219DA" w:rsidRPr="008629BA" w:rsidRDefault="00C904B2" w:rsidP="00FD1F3E">
      <w:pPr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2E1A25F" wp14:editId="6914407A">
                <wp:simplePos x="0" y="0"/>
                <wp:positionH relativeFrom="column">
                  <wp:posOffset>1257300</wp:posOffset>
                </wp:positionH>
                <wp:positionV relativeFrom="paragraph">
                  <wp:posOffset>140970</wp:posOffset>
                </wp:positionV>
                <wp:extent cx="342900" cy="0"/>
                <wp:effectExtent l="0" t="101600" r="38100" b="177800"/>
                <wp:wrapNone/>
                <wp:docPr id="14" name="Connecteur droit avec flèch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Connecteur droit avec flèche 14" o:spid="_x0000_s1026" type="#_x0000_t32" style="position:absolute;margin-left:99pt;margin-top:11.1pt;width:27pt;height:0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532883D" wp14:editId="1C030BB9">
                <wp:simplePos x="0" y="0"/>
                <wp:positionH relativeFrom="column">
                  <wp:posOffset>4457700</wp:posOffset>
                </wp:positionH>
                <wp:positionV relativeFrom="paragraph">
                  <wp:posOffset>140970</wp:posOffset>
                </wp:positionV>
                <wp:extent cx="228600" cy="1257300"/>
                <wp:effectExtent l="50800" t="25400" r="25400" b="165100"/>
                <wp:wrapNone/>
                <wp:docPr id="10" name="Connecteur en 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" cy="1257300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4" coordsize="21600,21600" o:spt="34" o:oned="t" adj="10800" path="m0,0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Connecteur en angle 10" o:spid="_x0000_s1026" type="#_x0000_t34" style="position:absolute;margin-left:351pt;margin-top:11.1pt;width:18pt;height:9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rPr>
          <w:rFonts w:asciiTheme="majorHAnsi" w:hAnsiTheme="maj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C9D1D05" wp14:editId="66EBA147">
                <wp:simplePos x="0" y="0"/>
                <wp:positionH relativeFrom="column">
                  <wp:posOffset>2857500</wp:posOffset>
                </wp:positionH>
                <wp:positionV relativeFrom="paragraph">
                  <wp:posOffset>140970</wp:posOffset>
                </wp:positionV>
                <wp:extent cx="342900" cy="0"/>
                <wp:effectExtent l="0" t="101600" r="38100" b="177800"/>
                <wp:wrapNone/>
                <wp:docPr id="7" name="Connecteur droit avec flèch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29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droit avec flèche 7" o:spid="_x0000_s1026" type="#_x0000_t32" style="position:absolute;margin-left:225pt;margin-top:11.1pt;width:27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</w:p>
    <w:p w14:paraId="415EB7EE" w14:textId="61E4C3E9" w:rsidR="00D219DA" w:rsidRDefault="00C904B2">
      <w:pPr>
        <w:jc w:val="left"/>
        <w:rPr>
          <w:rFonts w:asciiTheme="majorHAnsi" w:hAnsiTheme="majorHAnsi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27B4EC" wp14:editId="323608F1">
                <wp:simplePos x="0" y="0"/>
                <wp:positionH relativeFrom="column">
                  <wp:posOffset>4457700</wp:posOffset>
                </wp:positionH>
                <wp:positionV relativeFrom="paragraph">
                  <wp:posOffset>1212215</wp:posOffset>
                </wp:positionV>
                <wp:extent cx="228600" cy="1371600"/>
                <wp:effectExtent l="50800" t="101600" r="0" b="101600"/>
                <wp:wrapNone/>
                <wp:docPr id="11" name="Connecteur en 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600" cy="1371600"/>
                        </a:xfrm>
                        <a:prstGeom prst="bentConnector3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Connecteur en angle 11" o:spid="_x0000_s1026" type="#_x0000_t34" style="position:absolute;margin-left:351pt;margin-top:95.45pt;width:18pt;height:108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7E3C7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C531891" wp14:editId="18919712">
                <wp:simplePos x="0" y="0"/>
                <wp:positionH relativeFrom="column">
                  <wp:posOffset>3200400</wp:posOffset>
                </wp:positionH>
                <wp:positionV relativeFrom="paragraph">
                  <wp:posOffset>2012315</wp:posOffset>
                </wp:positionV>
                <wp:extent cx="1223645" cy="1139190"/>
                <wp:effectExtent l="0" t="0" r="20955" b="29210"/>
                <wp:wrapNone/>
                <wp:docPr id="4" name="Oval 1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3645" cy="11391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 type="none" w="lg" len="lg"/>
                        </a:ln>
                      </wps:spPr>
                      <wps:txbx>
                        <w:txbxContent>
                          <w:p w14:paraId="5E644B70" w14:textId="2526D917" w:rsidR="009364BF" w:rsidRPr="00FF731C" w:rsidRDefault="009364BF" w:rsidP="004F0D5A">
                            <w:pPr>
                              <w:pStyle w:val="NormalWeb"/>
                              <w:spacing w:before="0"/>
                              <w:ind w:firstLine="0"/>
                              <w:jc w:val="center"/>
                              <w:textAlignment w:val="baseline"/>
                              <w:rPr>
                                <w:sz w:val="22"/>
                              </w:rPr>
                            </w:pPr>
                            <w:r>
                              <w:rPr>
                                <w:rFonts w:ascii="Lucida Grande" w:hAnsi="Lucida Grande" w:cs="Lucida Grande"/>
                                <w:color w:val="000000"/>
                                <w:sz w:val="16"/>
                                <w:szCs w:val="16"/>
                              </w:rPr>
                              <w:t xml:space="preserve">La  victime maintient le tuyau avec </w:t>
                            </w:r>
                            <w:r w:rsidRPr="004F0D5A">
                              <w:rPr>
                                <w:rFonts w:ascii="Lucida Grande" w:hAnsi="Lucida Grande" w:cs="Lucida Grande"/>
                                <w:color w:val="000000"/>
                                <w:sz w:val="16"/>
                                <w:szCs w:val="16"/>
                              </w:rPr>
                              <w:t>la main</w:t>
                            </w:r>
                            <w:r w:rsidRPr="00B60A1B">
                              <w:rPr>
                                <w:rFonts w:ascii="Lucida Grande" w:hAnsi="Lucida Grande" w:cs="Lucida Grande"/>
                                <w:color w:val="000000"/>
                              </w:rPr>
                              <w:t xml:space="preserve"> </w:t>
                            </w:r>
                            <w:r w:rsidRPr="004F0D5A">
                              <w:rPr>
                                <w:rFonts w:ascii="Lucida Grande" w:hAnsi="Lucida Grande" w:cs="Lucida Grande"/>
                                <w:color w:val="000000"/>
                                <w:sz w:val="16"/>
                                <w:szCs w:val="16"/>
                              </w:rPr>
                              <w:t>gauche</w:t>
                            </w:r>
                          </w:p>
                        </w:txbxContent>
                      </wps:txbx>
                      <wps:bodyPr rot="0" vert="horz" wrap="square" lIns="18000" tIns="10800" rIns="18000" bIns="1080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29" style="position:absolute;margin-left:252pt;margin-top:158.45pt;width:96.35pt;height:89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" strokecolor="#17365d [2415]" strokeweight="2.5pt">
                <v:stroke endarrowwidth="wide" endarrowlength="long"/>
                <v:textbox inset=".5mm,.3mm,.5mm,.3mm">
                  <w:txbxContent>
                    <w:p w14:paraId="5E644B70" w14:textId="2526D917" w:rsidR="009364BF" w:rsidRPr="00FF731C" w:rsidRDefault="009364BF" w:rsidP="004F0D5A">
                      <w:pPr>
                        <w:pStyle w:val="NormalWeb"/>
                        <w:spacing w:before="0"/>
                        <w:ind w:firstLine="0"/>
                        <w:jc w:val="center"/>
                        <w:textAlignment w:val="baseline"/>
                        <w:rPr>
                          <w:sz w:val="22"/>
                        </w:rPr>
                      </w:pPr>
                      <w:r>
                        <w:rPr>
                          <w:rFonts w:ascii="Lucida Grande" w:hAnsi="Lucida Grande" w:cs="Lucida Grande"/>
                          <w:color w:val="000000"/>
                          <w:sz w:val="16"/>
                          <w:szCs w:val="16"/>
                        </w:rPr>
                        <w:t xml:space="preserve">La  victime maintient le tuyau avec </w:t>
                      </w:r>
                      <w:r w:rsidRPr="004F0D5A">
                        <w:rPr>
                          <w:rFonts w:ascii="Lucida Grande" w:hAnsi="Lucida Grande" w:cs="Lucida Grande"/>
                          <w:color w:val="000000"/>
                          <w:sz w:val="16"/>
                          <w:szCs w:val="16"/>
                        </w:rPr>
                        <w:t>la main</w:t>
                      </w:r>
                      <w:r w:rsidRPr="00B60A1B">
                        <w:rPr>
                          <w:rFonts w:ascii="Lucida Grande" w:hAnsi="Lucida Grande" w:cs="Lucida Grande"/>
                          <w:color w:val="000000"/>
                        </w:rPr>
                        <w:t xml:space="preserve"> </w:t>
                      </w:r>
                      <w:r w:rsidRPr="004F0D5A">
                        <w:rPr>
                          <w:rFonts w:ascii="Lucida Grande" w:hAnsi="Lucida Grande" w:cs="Lucida Grande"/>
                          <w:color w:val="000000"/>
                          <w:sz w:val="16"/>
                          <w:szCs w:val="16"/>
                        </w:rPr>
                        <w:t>gauche</w:t>
                      </w:r>
                    </w:p>
                  </w:txbxContent>
                </v:textbox>
              </v:oval>
            </w:pict>
          </mc:Fallback>
        </mc:AlternateContent>
      </w:r>
      <w:r w:rsidR="007E3C7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B933E4" wp14:editId="098D6960">
                <wp:simplePos x="0" y="0"/>
                <wp:positionH relativeFrom="column">
                  <wp:posOffset>4686300</wp:posOffset>
                </wp:positionH>
                <wp:positionV relativeFrom="paragraph">
                  <wp:posOffset>640715</wp:posOffset>
                </wp:positionV>
                <wp:extent cx="1223645" cy="1139190"/>
                <wp:effectExtent l="0" t="0" r="20955" b="29210"/>
                <wp:wrapNone/>
                <wp:docPr id="2" name="Oval 14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23645" cy="113919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1750">
                          <a:solidFill>
                            <a:schemeClr val="tx2">
                              <a:lumMod val="75000"/>
                              <a:lumOff val="0"/>
                            </a:schemeClr>
                          </a:solidFill>
                          <a:round/>
                          <a:headEnd/>
                          <a:tailEnd type="none" w="lg" len="lg"/>
                        </a:ln>
                      </wps:spPr>
                      <wps:txbx>
                        <w:txbxContent>
                          <w:p w14:paraId="6F266344" w14:textId="061F763E" w:rsidR="009364BF" w:rsidRPr="00FF731C" w:rsidRDefault="009364BF" w:rsidP="004F0D5A">
                            <w:pPr>
                              <w:pStyle w:val="NormalWeb"/>
                              <w:spacing w:before="0"/>
                              <w:ind w:firstLine="0"/>
                              <w:jc w:val="center"/>
                              <w:textAlignment w:val="baseline"/>
                              <w:rPr>
                                <w:sz w:val="22"/>
                              </w:rPr>
                            </w:pPr>
                            <w:r w:rsidRPr="004F0D5A">
                              <w:rPr>
                                <w:rFonts w:ascii="Lucida Grande" w:hAnsi="Lucida Grande" w:cs="Lucida Grande"/>
                                <w:color w:val="000000"/>
                                <w:sz w:val="16"/>
                                <w:szCs w:val="16"/>
                              </w:rPr>
                              <w:t>sectionnement du tendon du long extenseur du pouce de la main</w:t>
                            </w:r>
                            <w:r w:rsidRPr="00B60A1B">
                              <w:rPr>
                                <w:rFonts w:ascii="Lucida Grande" w:hAnsi="Lucida Grande" w:cs="Lucida Grande"/>
                                <w:color w:val="000000"/>
                              </w:rPr>
                              <w:t xml:space="preserve"> </w:t>
                            </w:r>
                            <w:r w:rsidRPr="004F0D5A">
                              <w:rPr>
                                <w:rFonts w:ascii="Lucida Grande" w:hAnsi="Lucida Grande" w:cs="Lucida Grande"/>
                                <w:color w:val="000000"/>
                                <w:sz w:val="16"/>
                                <w:szCs w:val="16"/>
                              </w:rPr>
                              <w:t>gauche</w:t>
                            </w:r>
                          </w:p>
                        </w:txbxContent>
                      </wps:txbx>
                      <wps:bodyPr rot="0" vert="horz" wrap="square" lIns="18000" tIns="10800" rIns="18000" bIns="1080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_x0000_s1030" style="position:absolute;margin-left:369pt;margin-top:50.45pt;width:96.35pt;height:8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" strokecolor="#17365d [2415]" strokeweight="2.5pt">
                <v:stroke endarrowwidth="wide" endarrowlength="long"/>
                <v:textbox inset=".5mm,.3mm,.5mm,.3mm">
                  <w:txbxContent>
                    <w:p w14:paraId="6F266344" w14:textId="061F763E" w:rsidR="009364BF" w:rsidRPr="00FF731C" w:rsidRDefault="009364BF" w:rsidP="004F0D5A">
                      <w:pPr>
                        <w:pStyle w:val="NormalWeb"/>
                        <w:spacing w:before="0"/>
                        <w:ind w:firstLine="0"/>
                        <w:jc w:val="center"/>
                        <w:textAlignment w:val="baseline"/>
                        <w:rPr>
                          <w:sz w:val="22"/>
                        </w:rPr>
                      </w:pPr>
                      <w:r w:rsidRPr="004F0D5A">
                        <w:rPr>
                          <w:rFonts w:ascii="Lucida Grande" w:hAnsi="Lucida Grande" w:cs="Lucida Grande"/>
                          <w:color w:val="000000"/>
                          <w:sz w:val="16"/>
                          <w:szCs w:val="16"/>
                        </w:rPr>
                        <w:t>sectionnement du tendon du long extenseur du pouce de la main</w:t>
                      </w:r>
                      <w:r w:rsidRPr="00B60A1B">
                        <w:rPr>
                          <w:rFonts w:ascii="Lucida Grande" w:hAnsi="Lucida Grande" w:cs="Lucida Grande"/>
                          <w:color w:val="000000"/>
                        </w:rPr>
                        <w:t xml:space="preserve"> </w:t>
                      </w:r>
                      <w:r w:rsidRPr="004F0D5A">
                        <w:rPr>
                          <w:rFonts w:ascii="Lucida Grande" w:hAnsi="Lucida Grande" w:cs="Lucida Grande"/>
                          <w:color w:val="000000"/>
                          <w:sz w:val="16"/>
                          <w:szCs w:val="16"/>
                        </w:rPr>
                        <w:t>gauche</w:t>
                      </w:r>
                    </w:p>
                  </w:txbxContent>
                </v:textbox>
              </v:oval>
            </w:pict>
          </mc:Fallback>
        </mc:AlternateContent>
      </w:r>
      <w:r w:rsidR="00D219DA">
        <w:rPr>
          <w:rFonts w:asciiTheme="majorHAnsi" w:hAnsiTheme="majorHAnsi"/>
          <w:b/>
          <w:sz w:val="24"/>
          <w:szCs w:val="24"/>
        </w:rPr>
        <w:br w:type="page"/>
      </w:r>
    </w:p>
    <w:p w14:paraId="6E06F3C3" w14:textId="7AC70D86" w:rsidR="0050791B" w:rsidRPr="008629BA" w:rsidRDefault="00D219DA" w:rsidP="0050791B">
      <w:pPr>
        <w:rPr>
          <w:rFonts w:asciiTheme="majorHAnsi" w:hAnsiTheme="majorHAnsi"/>
          <w:b/>
          <w:bCs/>
          <w:iCs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3</w:t>
      </w:r>
      <w:r w:rsidR="00910A47" w:rsidRPr="008629BA">
        <w:rPr>
          <w:rFonts w:asciiTheme="majorHAnsi" w:hAnsiTheme="majorHAnsi"/>
          <w:b/>
          <w:sz w:val="24"/>
          <w:szCs w:val="24"/>
        </w:rPr>
        <w:t xml:space="preserve">°/ </w:t>
      </w:r>
      <w:r w:rsidR="00480737" w:rsidRPr="008629BA">
        <w:rPr>
          <w:rFonts w:asciiTheme="majorHAnsi" w:hAnsiTheme="majorHAnsi"/>
          <w:b/>
          <w:sz w:val="24"/>
          <w:szCs w:val="24"/>
        </w:rPr>
        <w:t>Relevé de décisions</w:t>
      </w:r>
    </w:p>
    <w:p w14:paraId="50BC4DF2" w14:textId="0C8221D2" w:rsidR="006A4B1B" w:rsidRPr="008629BA" w:rsidRDefault="006A4B1B" w:rsidP="00A04A59">
      <w:pPr>
        <w:rPr>
          <w:rFonts w:asciiTheme="majorHAnsi" w:eastAsia="Times New Roman" w:hAnsiTheme="majorHAnsi" w:cs="Times New Roman"/>
          <w:sz w:val="24"/>
          <w:szCs w:val="24"/>
        </w:rPr>
      </w:pPr>
    </w:p>
    <w:tbl>
      <w:tblPr>
        <w:tblStyle w:val="Grille"/>
        <w:tblW w:w="9978" w:type="dxa"/>
        <w:jc w:val="center"/>
        <w:tblLayout w:type="fixed"/>
        <w:tblLook w:val="04A0" w:firstRow="1" w:lastRow="0" w:firstColumn="1" w:lastColumn="0" w:noHBand="0" w:noVBand="1"/>
      </w:tblPr>
      <w:tblGrid>
        <w:gridCol w:w="6771"/>
        <w:gridCol w:w="1615"/>
        <w:gridCol w:w="1592"/>
      </w:tblGrid>
      <w:tr w:rsidR="00D2676B" w:rsidRPr="00A33813" w14:paraId="1614D54C" w14:textId="77777777" w:rsidTr="003F6688">
        <w:trPr>
          <w:jc w:val="center"/>
        </w:trPr>
        <w:tc>
          <w:tcPr>
            <w:tcW w:w="6771" w:type="dxa"/>
            <w:shd w:val="clear" w:color="auto" w:fill="CCFFFF"/>
            <w:vAlign w:val="center"/>
          </w:tcPr>
          <w:p w14:paraId="3EE44868" w14:textId="50BE24CD" w:rsidR="00D2676B" w:rsidRPr="00A33813" w:rsidRDefault="00D2676B" w:rsidP="00107091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b/>
                <w:sz w:val="24"/>
                <w:szCs w:val="24"/>
                <w:lang w:val="fr-FR"/>
              </w:rPr>
              <w:t>Action</w:t>
            </w:r>
          </w:p>
        </w:tc>
        <w:tc>
          <w:tcPr>
            <w:tcW w:w="1615" w:type="dxa"/>
            <w:shd w:val="clear" w:color="auto" w:fill="CCFFFF"/>
            <w:vAlign w:val="center"/>
          </w:tcPr>
          <w:p w14:paraId="56BA9D64" w14:textId="7F3340A1" w:rsidR="00D2676B" w:rsidRPr="00A33813" w:rsidRDefault="003F6688" w:rsidP="00D2676B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fr-FR"/>
              </w:rPr>
            </w:pPr>
            <w:r>
              <w:rPr>
                <w:rFonts w:asciiTheme="majorHAnsi" w:hAnsiTheme="majorHAnsi"/>
                <w:b/>
                <w:sz w:val="24"/>
                <w:szCs w:val="24"/>
                <w:lang w:val="fr-FR"/>
              </w:rPr>
              <w:t>Responsable</w:t>
            </w:r>
            <w:r w:rsidR="00D2676B" w:rsidRPr="00A33813">
              <w:rPr>
                <w:rFonts w:asciiTheme="majorHAnsi" w:hAnsiTheme="majorHAnsi"/>
                <w:b/>
                <w:sz w:val="24"/>
                <w:szCs w:val="24"/>
                <w:lang w:val="fr-FR"/>
              </w:rPr>
              <w:t xml:space="preserve"> </w:t>
            </w:r>
          </w:p>
        </w:tc>
        <w:tc>
          <w:tcPr>
            <w:tcW w:w="1592" w:type="dxa"/>
            <w:shd w:val="clear" w:color="auto" w:fill="CCFFFF"/>
            <w:vAlign w:val="center"/>
          </w:tcPr>
          <w:p w14:paraId="5034D67A" w14:textId="01CB3ACA" w:rsidR="00D2676B" w:rsidRPr="00A33813" w:rsidRDefault="00D2676B" w:rsidP="00107091">
            <w:pPr>
              <w:jc w:val="center"/>
              <w:rPr>
                <w:rFonts w:asciiTheme="majorHAnsi" w:hAnsiTheme="majorHAnsi"/>
                <w:b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b/>
                <w:sz w:val="24"/>
                <w:szCs w:val="24"/>
                <w:lang w:val="fr-FR"/>
              </w:rPr>
              <w:t>Echéance</w:t>
            </w:r>
          </w:p>
        </w:tc>
      </w:tr>
      <w:tr w:rsidR="00D2676B" w:rsidRPr="00A33813" w14:paraId="3E15D2AB" w14:textId="77777777" w:rsidTr="003F6688">
        <w:trPr>
          <w:jc w:val="center"/>
        </w:trPr>
        <w:tc>
          <w:tcPr>
            <w:tcW w:w="6771" w:type="dxa"/>
            <w:vAlign w:val="center"/>
          </w:tcPr>
          <w:p w14:paraId="38478952" w14:textId="2541293A" w:rsidR="00D2676B" w:rsidRPr="00A33813" w:rsidRDefault="00D2676B" w:rsidP="00A5455A">
            <w:pPr>
              <w:pStyle w:val="Paragraphedeliste"/>
              <w:numPr>
                <w:ilvl w:val="0"/>
                <w:numId w:val="31"/>
              </w:numPr>
              <w:ind w:left="284" w:hanging="284"/>
              <w:rPr>
                <w:rFonts w:asciiTheme="majorHAnsi" w:hAnsiTheme="majorHAnsi"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Effectuer </w:t>
            </w:r>
            <w:r w:rsidR="00837AA6"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les demandes d’achat </w:t>
            </w:r>
            <w:r w:rsidR="009F057C" w:rsidRPr="00A33813">
              <w:rPr>
                <w:rFonts w:asciiTheme="majorHAnsi" w:hAnsiTheme="majorHAnsi"/>
                <w:sz w:val="24"/>
                <w:szCs w:val="24"/>
                <w:lang w:val="fr-FR"/>
              </w:rPr>
              <w:t>de</w:t>
            </w:r>
            <w:r w:rsidR="00837AA6"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 </w:t>
            </w: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disqueuses portatives </w:t>
            </w:r>
            <w:r w:rsidR="00837AA6" w:rsidRPr="00A33813">
              <w:rPr>
                <w:rFonts w:asciiTheme="majorHAnsi" w:hAnsiTheme="majorHAnsi"/>
                <w:sz w:val="24"/>
                <w:szCs w:val="24"/>
                <w:lang w:val="fr-FR"/>
              </w:rPr>
              <w:t>avec interrupteurs de protection et outils multi fonctions (nombre à déterminer selon les besoins du service)</w:t>
            </w:r>
          </w:p>
        </w:tc>
        <w:tc>
          <w:tcPr>
            <w:tcW w:w="1615" w:type="dxa"/>
            <w:vAlign w:val="center"/>
          </w:tcPr>
          <w:p w14:paraId="2B6BD7EC" w14:textId="77050592" w:rsidR="00D2676B" w:rsidRPr="00A33813" w:rsidRDefault="00D2676B" w:rsidP="00E86B19">
            <w:pPr>
              <w:jc w:val="center"/>
              <w:rPr>
                <w:rFonts w:asciiTheme="majorHAnsi" w:hAnsiTheme="majorHAnsi"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>B</w:t>
            </w:r>
            <w:r w:rsidR="00E86B19" w:rsidRPr="00A33813">
              <w:rPr>
                <w:rFonts w:asciiTheme="majorHAnsi" w:hAnsiTheme="majorHAnsi"/>
                <w:sz w:val="24"/>
                <w:szCs w:val="24"/>
                <w:lang w:val="fr-FR"/>
              </w:rPr>
              <w:t>.</w:t>
            </w: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>Liège</w:t>
            </w:r>
          </w:p>
        </w:tc>
        <w:tc>
          <w:tcPr>
            <w:tcW w:w="1592" w:type="dxa"/>
            <w:vAlign w:val="center"/>
          </w:tcPr>
          <w:p w14:paraId="634736FF" w14:textId="59AEC40E" w:rsidR="00D2676B" w:rsidRPr="00A33813" w:rsidRDefault="00D2676B" w:rsidP="00107091">
            <w:pPr>
              <w:jc w:val="center"/>
              <w:rPr>
                <w:rFonts w:asciiTheme="majorHAnsi" w:hAnsiTheme="majorHAnsi"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>30/11/2017</w:t>
            </w:r>
          </w:p>
        </w:tc>
      </w:tr>
      <w:tr w:rsidR="000B22B7" w:rsidRPr="00A33813" w14:paraId="06F12D87" w14:textId="77777777" w:rsidTr="003F6688">
        <w:trPr>
          <w:jc w:val="center"/>
        </w:trPr>
        <w:tc>
          <w:tcPr>
            <w:tcW w:w="6771" w:type="dxa"/>
            <w:vAlign w:val="center"/>
          </w:tcPr>
          <w:p w14:paraId="663FB187" w14:textId="2CA89AF2" w:rsidR="000B22B7" w:rsidRPr="00A33813" w:rsidRDefault="000B22B7" w:rsidP="00A5455A">
            <w:pPr>
              <w:pStyle w:val="Paragraphedeliste"/>
              <w:numPr>
                <w:ilvl w:val="0"/>
                <w:numId w:val="31"/>
              </w:numPr>
              <w:ind w:left="284" w:hanging="284"/>
              <w:rPr>
                <w:rFonts w:asciiTheme="majorHAnsi" w:hAnsiTheme="majorHAnsi"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Effectuer les demandes d’achat de gants contre les risques mécaniques résistants à la coupure par tranchage et lunettes de sécurité (1 </w:t>
            </w:r>
            <w:r w:rsidR="00A5455A"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exemplaire </w:t>
            </w: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par </w:t>
            </w:r>
            <w:r w:rsidR="00241449" w:rsidRPr="00A33813">
              <w:rPr>
                <w:rFonts w:asciiTheme="majorHAnsi" w:hAnsiTheme="majorHAnsi"/>
                <w:sz w:val="24"/>
                <w:szCs w:val="24"/>
                <w:lang w:val="fr-FR"/>
              </w:rPr>
              <w:t>agent</w:t>
            </w: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 utilisant ce type d’équipement + 1 </w:t>
            </w:r>
            <w:r w:rsidR="00A5455A" w:rsidRPr="00A33813">
              <w:rPr>
                <w:rFonts w:asciiTheme="majorHAnsi" w:hAnsiTheme="majorHAnsi"/>
                <w:sz w:val="24"/>
                <w:szCs w:val="24"/>
                <w:lang w:val="fr-FR"/>
              </w:rPr>
              <w:t>exemplaire</w:t>
            </w: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 dans la </w:t>
            </w:r>
            <w:r w:rsidR="00241449" w:rsidRPr="00A33813">
              <w:rPr>
                <w:rFonts w:asciiTheme="majorHAnsi" w:hAnsiTheme="majorHAnsi"/>
                <w:sz w:val="24"/>
                <w:szCs w:val="24"/>
                <w:lang w:val="fr-FR"/>
              </w:rPr>
              <w:t>mallette</w:t>
            </w: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 de transport de </w:t>
            </w:r>
            <w:r w:rsidR="00241449"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chaque </w:t>
            </w: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>outil)</w:t>
            </w:r>
          </w:p>
        </w:tc>
        <w:tc>
          <w:tcPr>
            <w:tcW w:w="1615" w:type="dxa"/>
            <w:vAlign w:val="center"/>
          </w:tcPr>
          <w:p w14:paraId="348A65DB" w14:textId="54EE1840" w:rsidR="000B22B7" w:rsidRPr="00A33813" w:rsidRDefault="00E86B19" w:rsidP="00107091">
            <w:pPr>
              <w:jc w:val="center"/>
              <w:rPr>
                <w:rFonts w:asciiTheme="majorHAnsi" w:hAnsiTheme="majorHAnsi"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>B.Liège</w:t>
            </w:r>
          </w:p>
        </w:tc>
        <w:tc>
          <w:tcPr>
            <w:tcW w:w="1592" w:type="dxa"/>
            <w:vAlign w:val="center"/>
          </w:tcPr>
          <w:p w14:paraId="3C7245EB" w14:textId="32D39E14" w:rsidR="000B22B7" w:rsidRPr="00A33813" w:rsidRDefault="000B22B7" w:rsidP="00107091">
            <w:pPr>
              <w:jc w:val="center"/>
              <w:rPr>
                <w:rFonts w:asciiTheme="majorHAnsi" w:hAnsiTheme="majorHAnsi"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>30/11/2017</w:t>
            </w:r>
          </w:p>
        </w:tc>
      </w:tr>
      <w:tr w:rsidR="000B22B7" w:rsidRPr="00A33813" w14:paraId="2A93FF94" w14:textId="77777777" w:rsidTr="003F6688">
        <w:trPr>
          <w:jc w:val="center"/>
        </w:trPr>
        <w:tc>
          <w:tcPr>
            <w:tcW w:w="6771" w:type="dxa"/>
            <w:vAlign w:val="center"/>
          </w:tcPr>
          <w:p w14:paraId="6D6C4FC2" w14:textId="05BF1C7D" w:rsidR="000B22B7" w:rsidRPr="00A33813" w:rsidRDefault="00A5455A" w:rsidP="00A5455A">
            <w:pPr>
              <w:pStyle w:val="Paragraphedeliste"/>
              <w:numPr>
                <w:ilvl w:val="0"/>
                <w:numId w:val="31"/>
              </w:numPr>
              <w:ind w:left="284" w:hanging="284"/>
              <w:rPr>
                <w:rFonts w:asciiTheme="majorHAnsi" w:hAnsiTheme="majorHAnsi"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>Distribuer les Equipements de Protection Individuelle (gants + lunettes) à chaque agent</w:t>
            </w:r>
          </w:p>
        </w:tc>
        <w:tc>
          <w:tcPr>
            <w:tcW w:w="1615" w:type="dxa"/>
            <w:vAlign w:val="center"/>
          </w:tcPr>
          <w:p w14:paraId="6F3CBCC3" w14:textId="25474D4C" w:rsidR="000B22B7" w:rsidRPr="00A33813" w:rsidRDefault="00E86B19" w:rsidP="00107091">
            <w:pPr>
              <w:jc w:val="center"/>
              <w:rPr>
                <w:rFonts w:asciiTheme="majorHAnsi" w:hAnsiTheme="majorHAnsi"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>B.Liège</w:t>
            </w:r>
          </w:p>
        </w:tc>
        <w:tc>
          <w:tcPr>
            <w:tcW w:w="1592" w:type="dxa"/>
            <w:vAlign w:val="center"/>
          </w:tcPr>
          <w:p w14:paraId="08226547" w14:textId="0640BE96" w:rsidR="000B22B7" w:rsidRPr="00A33813" w:rsidRDefault="00A5455A" w:rsidP="00A5455A">
            <w:pPr>
              <w:jc w:val="center"/>
              <w:rPr>
                <w:rFonts w:asciiTheme="majorHAnsi" w:hAnsiTheme="majorHAnsi"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>Dès réception de commande</w:t>
            </w:r>
          </w:p>
        </w:tc>
      </w:tr>
      <w:tr w:rsidR="000B22B7" w:rsidRPr="00A33813" w14:paraId="14C13B3B" w14:textId="77777777" w:rsidTr="003F6688">
        <w:trPr>
          <w:jc w:val="center"/>
        </w:trPr>
        <w:tc>
          <w:tcPr>
            <w:tcW w:w="6771" w:type="dxa"/>
            <w:vAlign w:val="center"/>
          </w:tcPr>
          <w:p w14:paraId="0AC09FBE" w14:textId="376E4785" w:rsidR="000B22B7" w:rsidRPr="00A33813" w:rsidRDefault="00A5455A" w:rsidP="00A5455A">
            <w:pPr>
              <w:pStyle w:val="Paragraphedeliste"/>
              <w:numPr>
                <w:ilvl w:val="0"/>
                <w:numId w:val="31"/>
              </w:numPr>
              <w:ind w:left="284" w:hanging="284"/>
              <w:rPr>
                <w:rFonts w:asciiTheme="majorHAnsi" w:hAnsiTheme="majorHAnsi"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Intégrer 1 exemplaire (gants + lunettes) dans la mallette de transport de chaque outil avec signalétique associée </w:t>
            </w:r>
          </w:p>
        </w:tc>
        <w:tc>
          <w:tcPr>
            <w:tcW w:w="1615" w:type="dxa"/>
            <w:vAlign w:val="center"/>
          </w:tcPr>
          <w:p w14:paraId="1ABD00BC" w14:textId="4E5C7D80" w:rsidR="000B22B7" w:rsidRPr="00A33813" w:rsidRDefault="00A5455A" w:rsidP="00E86B19">
            <w:pPr>
              <w:jc w:val="center"/>
              <w:rPr>
                <w:rFonts w:asciiTheme="majorHAnsi" w:hAnsiTheme="majorHAnsi"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>S</w:t>
            </w:r>
            <w:r w:rsidR="00E86B19" w:rsidRPr="00A33813">
              <w:rPr>
                <w:rFonts w:asciiTheme="majorHAnsi" w:hAnsiTheme="majorHAnsi"/>
                <w:sz w:val="24"/>
                <w:szCs w:val="24"/>
                <w:lang w:val="fr-FR"/>
              </w:rPr>
              <w:t>.</w:t>
            </w: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>Trinquier</w:t>
            </w:r>
          </w:p>
        </w:tc>
        <w:tc>
          <w:tcPr>
            <w:tcW w:w="1592" w:type="dxa"/>
            <w:vAlign w:val="center"/>
          </w:tcPr>
          <w:p w14:paraId="5FD1F56D" w14:textId="24A33B36" w:rsidR="000B22B7" w:rsidRPr="00A33813" w:rsidRDefault="00A5455A" w:rsidP="00A5455A">
            <w:pPr>
              <w:jc w:val="center"/>
              <w:rPr>
                <w:rFonts w:asciiTheme="majorHAnsi" w:hAnsiTheme="majorHAnsi"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>Dès réception de commande</w:t>
            </w:r>
          </w:p>
        </w:tc>
      </w:tr>
      <w:tr w:rsidR="00A5455A" w:rsidRPr="00A33813" w14:paraId="4D030F45" w14:textId="77777777" w:rsidTr="003F6688">
        <w:trPr>
          <w:jc w:val="center"/>
        </w:trPr>
        <w:tc>
          <w:tcPr>
            <w:tcW w:w="6771" w:type="dxa"/>
            <w:vAlign w:val="center"/>
          </w:tcPr>
          <w:p w14:paraId="5409F7BC" w14:textId="25A9C986" w:rsidR="00A5455A" w:rsidRPr="00A33813" w:rsidRDefault="00A5455A" w:rsidP="009364BF">
            <w:pPr>
              <w:pStyle w:val="Paragraphedeliste"/>
              <w:numPr>
                <w:ilvl w:val="0"/>
                <w:numId w:val="31"/>
              </w:numPr>
              <w:ind w:left="284" w:hanging="284"/>
              <w:rPr>
                <w:rFonts w:asciiTheme="majorHAnsi" w:hAnsiTheme="majorHAnsi"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Réaliser un inventaire des Equipements de Protection Individuelle </w:t>
            </w:r>
            <w:r w:rsidR="009364BF"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mis </w:t>
            </w:r>
            <w:r w:rsidR="00E86B19"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à disposition </w:t>
            </w:r>
            <w:r w:rsidR="009364BF"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par l’école à chaque agent des services techniques </w:t>
            </w:r>
          </w:p>
        </w:tc>
        <w:tc>
          <w:tcPr>
            <w:tcW w:w="1615" w:type="dxa"/>
            <w:vAlign w:val="center"/>
          </w:tcPr>
          <w:p w14:paraId="1D71D512" w14:textId="2382B21C" w:rsidR="00A5455A" w:rsidRPr="00A33813" w:rsidRDefault="00E86B19" w:rsidP="00107091">
            <w:pPr>
              <w:jc w:val="center"/>
              <w:rPr>
                <w:rFonts w:asciiTheme="majorHAnsi" w:hAnsiTheme="majorHAnsi"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>S.Trinquier</w:t>
            </w:r>
          </w:p>
        </w:tc>
        <w:tc>
          <w:tcPr>
            <w:tcW w:w="1592" w:type="dxa"/>
            <w:vAlign w:val="center"/>
          </w:tcPr>
          <w:p w14:paraId="3307CAFD" w14:textId="31E464B0" w:rsidR="00A5455A" w:rsidRPr="00A33813" w:rsidRDefault="0053488D" w:rsidP="00107091">
            <w:pPr>
              <w:jc w:val="center"/>
              <w:rPr>
                <w:rFonts w:asciiTheme="majorHAnsi" w:hAnsiTheme="majorHAnsi"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>15</w:t>
            </w:r>
            <w:r w:rsidR="00A5455A" w:rsidRPr="00A33813">
              <w:rPr>
                <w:rFonts w:asciiTheme="majorHAnsi" w:hAnsiTheme="majorHAnsi"/>
                <w:sz w:val="24"/>
                <w:szCs w:val="24"/>
                <w:lang w:val="fr-FR"/>
              </w:rPr>
              <w:t>/12/2017</w:t>
            </w:r>
          </w:p>
        </w:tc>
      </w:tr>
      <w:tr w:rsidR="00A33813" w:rsidRPr="00A33813" w14:paraId="28917B1A" w14:textId="77777777" w:rsidTr="003F6688">
        <w:trPr>
          <w:jc w:val="center"/>
        </w:trPr>
        <w:tc>
          <w:tcPr>
            <w:tcW w:w="6771" w:type="dxa"/>
            <w:vAlign w:val="center"/>
          </w:tcPr>
          <w:p w14:paraId="521D5D09" w14:textId="01F8A006" w:rsidR="00A33813" w:rsidRPr="00A33813" w:rsidRDefault="00A33813" w:rsidP="00A33813">
            <w:pPr>
              <w:pStyle w:val="Paragraphedeliste"/>
              <w:numPr>
                <w:ilvl w:val="0"/>
                <w:numId w:val="31"/>
              </w:numPr>
              <w:ind w:left="284" w:hanging="284"/>
              <w:rPr>
                <w:rFonts w:asciiTheme="majorHAnsi" w:hAnsiTheme="majorHAnsi"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>En f</w:t>
            </w:r>
            <w:r>
              <w:rPr>
                <w:rFonts w:asciiTheme="majorHAnsi" w:hAnsiTheme="majorHAnsi"/>
                <w:sz w:val="24"/>
                <w:szCs w:val="24"/>
                <w:lang w:val="fr-FR"/>
              </w:rPr>
              <w:t>o</w:t>
            </w: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>nction de l’inventaire réalisé et des risques identifi</w:t>
            </w:r>
            <w:r>
              <w:rPr>
                <w:rFonts w:asciiTheme="majorHAnsi" w:hAnsiTheme="majorHAnsi"/>
                <w:sz w:val="24"/>
                <w:szCs w:val="24"/>
                <w:lang w:val="fr-FR"/>
              </w:rPr>
              <w:t>é</w:t>
            </w: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s, </w:t>
            </w:r>
            <w:r>
              <w:rPr>
                <w:rFonts w:asciiTheme="majorHAnsi" w:hAnsiTheme="majorHAnsi"/>
                <w:sz w:val="24"/>
                <w:szCs w:val="24"/>
                <w:lang w:val="fr-FR"/>
              </w:rPr>
              <w:t>fournir l</w:t>
            </w: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es Equipements de Protection Individuelle </w:t>
            </w:r>
            <w:r>
              <w:rPr>
                <w:rFonts w:asciiTheme="majorHAnsi" w:hAnsiTheme="majorHAnsi"/>
                <w:sz w:val="24"/>
                <w:szCs w:val="24"/>
                <w:lang w:val="fr-FR"/>
              </w:rPr>
              <w:t>nécessaires</w:t>
            </w: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 à chaque agent des services techniques</w:t>
            </w:r>
          </w:p>
        </w:tc>
        <w:tc>
          <w:tcPr>
            <w:tcW w:w="1615" w:type="dxa"/>
            <w:vAlign w:val="center"/>
          </w:tcPr>
          <w:p w14:paraId="4B870B05" w14:textId="1B880D64" w:rsidR="00A33813" w:rsidRPr="00A33813" w:rsidRDefault="00A33813" w:rsidP="00A33813">
            <w:pPr>
              <w:jc w:val="center"/>
              <w:rPr>
                <w:rFonts w:asciiTheme="majorHAnsi" w:hAnsi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/>
                <w:sz w:val="24"/>
                <w:szCs w:val="24"/>
                <w:lang w:val="fr-FR"/>
              </w:rPr>
              <w:t>JP.Solé</w:t>
            </w:r>
          </w:p>
        </w:tc>
        <w:tc>
          <w:tcPr>
            <w:tcW w:w="1592" w:type="dxa"/>
            <w:vAlign w:val="center"/>
          </w:tcPr>
          <w:p w14:paraId="16BE961C" w14:textId="674BB3D8" w:rsidR="00A33813" w:rsidRPr="00A33813" w:rsidRDefault="003F6688" w:rsidP="003F6688">
            <w:pPr>
              <w:jc w:val="center"/>
              <w:rPr>
                <w:rFonts w:asciiTheme="majorHAnsi" w:hAnsi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/>
                <w:sz w:val="24"/>
                <w:szCs w:val="24"/>
                <w:lang w:val="fr-FR"/>
              </w:rPr>
              <w:t>31/03/</w:t>
            </w:r>
            <w:r w:rsidR="00A33813" w:rsidRPr="00A33813">
              <w:rPr>
                <w:rFonts w:asciiTheme="majorHAnsi" w:hAnsiTheme="majorHAnsi"/>
                <w:sz w:val="24"/>
                <w:szCs w:val="24"/>
                <w:lang w:val="fr-FR"/>
              </w:rPr>
              <w:t>2018</w:t>
            </w:r>
          </w:p>
        </w:tc>
      </w:tr>
      <w:tr w:rsidR="00E86B19" w:rsidRPr="00A33813" w14:paraId="57C236D3" w14:textId="77777777" w:rsidTr="003F6688">
        <w:trPr>
          <w:jc w:val="center"/>
        </w:trPr>
        <w:tc>
          <w:tcPr>
            <w:tcW w:w="6771" w:type="dxa"/>
            <w:vAlign w:val="center"/>
          </w:tcPr>
          <w:p w14:paraId="09A87FD3" w14:textId="2BDBA7F4" w:rsidR="00E86B19" w:rsidRPr="00A33813" w:rsidRDefault="0053488D" w:rsidP="0053488D">
            <w:pPr>
              <w:pStyle w:val="Paragraphedeliste"/>
              <w:numPr>
                <w:ilvl w:val="0"/>
                <w:numId w:val="31"/>
              </w:numPr>
              <w:ind w:left="284" w:hanging="284"/>
              <w:rPr>
                <w:rFonts w:asciiTheme="majorHAnsi" w:hAnsiTheme="majorHAnsi"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>Organiser une sensibilisation</w:t>
            </w:r>
            <w:r w:rsidR="00E86B19"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 des </w:t>
            </w: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 xml:space="preserve">agents des </w:t>
            </w:r>
            <w:r w:rsidR="00E86B19" w:rsidRPr="00A33813">
              <w:rPr>
                <w:rFonts w:asciiTheme="majorHAnsi" w:hAnsiTheme="majorHAnsi"/>
                <w:sz w:val="24"/>
                <w:szCs w:val="24"/>
                <w:lang w:val="fr-FR"/>
              </w:rPr>
              <w:t>services techniques au port des Equipements de Protection Individuelle</w:t>
            </w:r>
          </w:p>
        </w:tc>
        <w:tc>
          <w:tcPr>
            <w:tcW w:w="1615" w:type="dxa"/>
            <w:vAlign w:val="center"/>
          </w:tcPr>
          <w:p w14:paraId="203C89A9" w14:textId="674BC7B4" w:rsidR="00E86B19" w:rsidRPr="00A33813" w:rsidRDefault="00E86B19" w:rsidP="00107091">
            <w:pPr>
              <w:jc w:val="center"/>
              <w:rPr>
                <w:rFonts w:asciiTheme="majorHAnsi" w:hAnsiTheme="majorHAnsi"/>
                <w:sz w:val="24"/>
                <w:szCs w:val="24"/>
                <w:lang w:val="fr-FR"/>
              </w:rPr>
            </w:pP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>J-C Guillet</w:t>
            </w:r>
          </w:p>
        </w:tc>
        <w:tc>
          <w:tcPr>
            <w:tcW w:w="1592" w:type="dxa"/>
            <w:vAlign w:val="center"/>
          </w:tcPr>
          <w:p w14:paraId="4D79E139" w14:textId="779087A9" w:rsidR="00E86B19" w:rsidRPr="00A33813" w:rsidRDefault="003F6688" w:rsidP="00107091">
            <w:pPr>
              <w:jc w:val="center"/>
              <w:rPr>
                <w:rFonts w:asciiTheme="majorHAnsi" w:hAnsiTheme="majorHAnsi"/>
                <w:sz w:val="24"/>
                <w:szCs w:val="24"/>
                <w:lang w:val="fr-FR"/>
              </w:rPr>
            </w:pPr>
            <w:r>
              <w:rPr>
                <w:rFonts w:asciiTheme="majorHAnsi" w:hAnsiTheme="majorHAnsi"/>
                <w:sz w:val="24"/>
                <w:szCs w:val="24"/>
                <w:lang w:val="fr-FR"/>
              </w:rPr>
              <w:t>31/03/</w:t>
            </w:r>
            <w:r w:rsidRPr="00A33813">
              <w:rPr>
                <w:rFonts w:asciiTheme="majorHAnsi" w:hAnsiTheme="majorHAnsi"/>
                <w:sz w:val="24"/>
                <w:szCs w:val="24"/>
                <w:lang w:val="fr-FR"/>
              </w:rPr>
              <w:t>2018</w:t>
            </w:r>
          </w:p>
        </w:tc>
      </w:tr>
    </w:tbl>
    <w:p w14:paraId="702D4267" w14:textId="77777777" w:rsidR="00BB20E8" w:rsidRPr="008629BA" w:rsidRDefault="00BB20E8" w:rsidP="00107091">
      <w:pPr>
        <w:jc w:val="center"/>
        <w:rPr>
          <w:rFonts w:asciiTheme="majorHAnsi" w:hAnsiTheme="majorHAnsi"/>
          <w:sz w:val="24"/>
          <w:szCs w:val="24"/>
        </w:rPr>
      </w:pPr>
    </w:p>
    <w:sectPr w:rsidR="00BB20E8" w:rsidRPr="008629BA" w:rsidSect="00D3748D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3A48EE" w14:textId="77777777" w:rsidR="009364BF" w:rsidRDefault="009364BF" w:rsidP="00F913FF">
      <w:r>
        <w:separator/>
      </w:r>
    </w:p>
  </w:endnote>
  <w:endnote w:type="continuationSeparator" w:id="0">
    <w:p w14:paraId="5706EE76" w14:textId="77777777" w:rsidR="009364BF" w:rsidRDefault="009364BF" w:rsidP="00F91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ngs">
    <w:altName w:val="w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Arial"/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le"/>
      <w:tblW w:w="0" w:type="auto"/>
      <w:tblLook w:val="04A0" w:firstRow="1" w:lastRow="0" w:firstColumn="1" w:lastColumn="0" w:noHBand="0" w:noVBand="1"/>
    </w:tblPr>
    <w:tblGrid>
      <w:gridCol w:w="1661"/>
      <w:gridCol w:w="6376"/>
      <w:gridCol w:w="1245"/>
    </w:tblGrid>
    <w:tr w:rsidR="009364BF" w:rsidRPr="00700892" w14:paraId="1BECD480" w14:textId="77777777" w:rsidTr="007F78A3">
      <w:tc>
        <w:tcPr>
          <w:tcW w:w="1101" w:type="dxa"/>
          <w:shd w:val="clear" w:color="auto" w:fill="auto"/>
          <w:vAlign w:val="center"/>
        </w:tcPr>
        <w:p w14:paraId="5A5292A5" w14:textId="77777777" w:rsidR="009364BF" w:rsidRPr="00700892" w:rsidRDefault="009364BF" w:rsidP="00F913FF">
          <w:r w:rsidRPr="00700892">
            <w:rPr>
              <w:noProof/>
            </w:rPr>
            <w:drawing>
              <wp:inline distT="0" distB="0" distL="0" distR="0" wp14:anchorId="31EBF0EB" wp14:editId="438644BB">
                <wp:extent cx="917902" cy="423012"/>
                <wp:effectExtent l="0" t="0" r="0" b="8890"/>
                <wp:docPr id="1" name="Image 1" descr="Macintosh HD:Users:isabellelarribeau:Desktop:LOGOIMT-red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Macintosh HD:Users:isabellelarribeau:Desktop:LOGOIMT-red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8317" cy="4232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04" w:type="dxa"/>
          <w:shd w:val="clear" w:color="auto" w:fill="D9D9D9"/>
          <w:vAlign w:val="center"/>
        </w:tcPr>
        <w:p w14:paraId="61048C0A" w14:textId="14822D28" w:rsidR="009364BF" w:rsidRPr="00F255CB" w:rsidRDefault="009364BF" w:rsidP="006B6CE8">
          <w:pPr>
            <w:pStyle w:val="Titre1"/>
            <w:keepNext w:val="0"/>
            <w:spacing w:before="0"/>
            <w:outlineLvl w:val="0"/>
            <w:rPr>
              <w:bCs w:val="0"/>
              <w:iCs/>
              <w:sz w:val="24"/>
              <w:u w:val="none"/>
            </w:rPr>
          </w:pPr>
          <w:r>
            <w:rPr>
              <w:sz w:val="24"/>
              <w:u w:val="none"/>
            </w:rPr>
            <w:t>Analyse accident de travail du 18 juillet 2017</w:t>
          </w:r>
        </w:p>
        <w:p w14:paraId="2CD0B6BC" w14:textId="067D571E" w:rsidR="009364BF" w:rsidRPr="005C395E" w:rsidRDefault="009364BF" w:rsidP="00F913FF">
          <w:pPr>
            <w:pStyle w:val="Pieddepage"/>
          </w:pPr>
        </w:p>
      </w:tc>
      <w:tc>
        <w:tcPr>
          <w:tcW w:w="1301" w:type="dxa"/>
          <w:shd w:val="clear" w:color="auto" w:fill="D9D9D9"/>
          <w:vAlign w:val="center"/>
        </w:tcPr>
        <w:p w14:paraId="5DFF0843" w14:textId="77777777" w:rsidR="009364BF" w:rsidRPr="00700892" w:rsidRDefault="009364BF" w:rsidP="00F913FF">
          <w:pPr>
            <w:pStyle w:val="Pieddepage"/>
          </w:pPr>
          <w:r w:rsidRPr="00700892">
            <w:t xml:space="preserve">Page </w:t>
          </w:r>
          <w:r w:rsidRPr="00700892">
            <w:fldChar w:fldCharType="begin"/>
          </w:r>
          <w:r w:rsidRPr="00700892">
            <w:instrText xml:space="preserve"> PAGE </w:instrText>
          </w:r>
          <w:r w:rsidRPr="00700892">
            <w:fldChar w:fldCharType="separate"/>
          </w:r>
          <w:r w:rsidR="00C022B4">
            <w:rPr>
              <w:noProof/>
            </w:rPr>
            <w:t>4</w:t>
          </w:r>
          <w:r w:rsidRPr="00700892">
            <w:fldChar w:fldCharType="end"/>
          </w:r>
          <w:r w:rsidRPr="00700892">
            <w:t xml:space="preserve"> sur </w:t>
          </w:r>
          <w:r>
            <w:fldChar w:fldCharType="begin"/>
          </w:r>
          <w:r>
            <w:instrText xml:space="preserve"> NUMPAGES </w:instrText>
          </w:r>
          <w:r>
            <w:rPr>
              <w:lang w:val="fr-FR"/>
            </w:rPr>
            <w:fldChar w:fldCharType="separate"/>
          </w:r>
          <w:r w:rsidR="00C022B4">
            <w:rPr>
              <w:noProof/>
            </w:rPr>
            <w:t>4</w:t>
          </w:r>
          <w:r>
            <w:rPr>
              <w:noProof/>
            </w:rPr>
            <w:fldChar w:fldCharType="end"/>
          </w:r>
        </w:p>
      </w:tc>
    </w:tr>
  </w:tbl>
  <w:p w14:paraId="67A0E407" w14:textId="77777777" w:rsidR="009364BF" w:rsidRPr="00700892" w:rsidRDefault="009364BF" w:rsidP="00F913FF">
    <w:pPr>
      <w:pStyle w:val="Pieddepage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le"/>
      <w:tblW w:w="0" w:type="auto"/>
      <w:tblBorders>
        <w:insideH w:val="none" w:sz="0" w:space="0" w:color="auto"/>
        <w:insideV w:val="none" w:sz="0" w:space="0" w:color="auto"/>
      </w:tblBorders>
      <w:shd w:val="clear" w:color="auto" w:fill="D9D9D9"/>
      <w:tblLook w:val="04A0" w:firstRow="1" w:lastRow="0" w:firstColumn="1" w:lastColumn="0" w:noHBand="0" w:noVBand="1"/>
    </w:tblPr>
    <w:tblGrid>
      <w:gridCol w:w="3936"/>
      <w:gridCol w:w="2551"/>
      <w:gridCol w:w="2719"/>
    </w:tblGrid>
    <w:tr w:rsidR="009364BF" w14:paraId="4B774582" w14:textId="77777777" w:rsidTr="00B72C7C">
      <w:tc>
        <w:tcPr>
          <w:tcW w:w="3936" w:type="dxa"/>
          <w:shd w:val="clear" w:color="auto" w:fill="D9D9D9"/>
        </w:tcPr>
        <w:p w14:paraId="6C9D8328" w14:textId="53AD0D82" w:rsidR="009364BF" w:rsidRPr="00F86EB5" w:rsidRDefault="009364BF" w:rsidP="00480737">
          <w:pPr>
            <w:pStyle w:val="Titre1"/>
            <w:keepNext w:val="0"/>
            <w:spacing w:before="0"/>
            <w:jc w:val="center"/>
            <w:outlineLvl w:val="0"/>
          </w:pPr>
          <w:r>
            <w:rPr>
              <w:b w:val="0"/>
              <w:sz w:val="20"/>
              <w:szCs w:val="20"/>
              <w:u w:val="none"/>
            </w:rPr>
            <w:t>Analyse accident de travail du 18 juillet 2017</w:t>
          </w:r>
        </w:p>
      </w:tc>
      <w:tc>
        <w:tcPr>
          <w:tcW w:w="2551" w:type="dxa"/>
          <w:shd w:val="clear" w:color="auto" w:fill="D9D9D9"/>
        </w:tcPr>
        <w:p w14:paraId="71BD8EEA" w14:textId="480F750E" w:rsidR="009364BF" w:rsidRDefault="009364BF" w:rsidP="008C73B6">
          <w:pPr>
            <w:pStyle w:val="Pieddepage"/>
            <w:jc w:val="center"/>
          </w:pPr>
        </w:p>
      </w:tc>
      <w:tc>
        <w:tcPr>
          <w:tcW w:w="2719" w:type="dxa"/>
          <w:shd w:val="clear" w:color="auto" w:fill="D9D9D9"/>
        </w:tcPr>
        <w:p w14:paraId="10208ABE" w14:textId="77777777" w:rsidR="009364BF" w:rsidRPr="00700892" w:rsidRDefault="009364BF" w:rsidP="00F913FF">
          <w:pPr>
            <w:pStyle w:val="Pieddepage"/>
          </w:pPr>
          <w:r>
            <w:t xml:space="preserve">                                </w:t>
          </w:r>
          <w:r w:rsidRPr="00700892">
            <w:t xml:space="preserve">Page </w:t>
          </w:r>
          <w:r w:rsidRPr="00700892">
            <w:fldChar w:fldCharType="begin"/>
          </w:r>
          <w:r w:rsidRPr="00700892">
            <w:instrText xml:space="preserve"> PAGE </w:instrText>
          </w:r>
          <w:r w:rsidRPr="00700892">
            <w:fldChar w:fldCharType="separate"/>
          </w:r>
          <w:r w:rsidR="00C022B4">
            <w:rPr>
              <w:noProof/>
            </w:rPr>
            <w:t>1</w:t>
          </w:r>
          <w:r w:rsidRPr="00700892">
            <w:fldChar w:fldCharType="end"/>
          </w:r>
          <w:r w:rsidRPr="00700892">
            <w:t xml:space="preserve"> sur </w:t>
          </w:r>
          <w:r>
            <w:fldChar w:fldCharType="begin"/>
          </w:r>
          <w:r>
            <w:instrText xml:space="preserve"> NUMPAGES </w:instrText>
          </w:r>
          <w:r>
            <w:rPr>
              <w:lang w:val="fr-FR"/>
            </w:rPr>
            <w:fldChar w:fldCharType="separate"/>
          </w:r>
          <w:r w:rsidR="00C022B4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14:paraId="39B265B1" w14:textId="77777777" w:rsidR="009364BF" w:rsidRDefault="009364BF" w:rsidP="00F913FF">
    <w:pPr>
      <w:pStyle w:val="Pieddepage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6438E4" w14:textId="77777777" w:rsidR="009364BF" w:rsidRDefault="009364BF" w:rsidP="00F913FF">
      <w:r>
        <w:separator/>
      </w:r>
    </w:p>
  </w:footnote>
  <w:footnote w:type="continuationSeparator" w:id="0">
    <w:p w14:paraId="70C1ACFF" w14:textId="77777777" w:rsidR="009364BF" w:rsidRDefault="009364BF" w:rsidP="00F913F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A9FF81" w14:textId="1E9C5FA9" w:rsidR="009364BF" w:rsidRPr="0005448F" w:rsidRDefault="009364BF" w:rsidP="00F913FF">
    <w:pPr>
      <w:pStyle w:val="En-tte"/>
      <w:rPr>
        <w:rFonts w:asciiTheme="majorHAnsi" w:hAnsiTheme="majorHAnsi"/>
        <w:color w:val="FF0000"/>
        <w:szCs w:val="16"/>
      </w:rPr>
    </w:pPr>
    <w:r>
      <w:rPr>
        <w:rFonts w:asciiTheme="majorHAnsi" w:hAnsiTheme="majorHAnsi"/>
        <w:noProof/>
        <w:szCs w:val="16"/>
      </w:rPr>
      <w:t>Analyse accident de travail du 18 juillet 2017</w:t>
    </w:r>
    <w:r w:rsidRPr="00340779">
      <w:rPr>
        <w:rFonts w:asciiTheme="majorHAnsi" w:hAnsiTheme="majorHAnsi"/>
        <w:noProof/>
        <w:szCs w:val="16"/>
      </w:rPr>
      <w:tab/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le"/>
      <w:tblW w:w="9640" w:type="dxa"/>
      <w:tblInd w:w="-176" w:type="dxa"/>
      <w:tblLayout w:type="fixed"/>
      <w:tblLook w:val="04A0" w:firstRow="1" w:lastRow="0" w:firstColumn="1" w:lastColumn="0" w:noHBand="0" w:noVBand="1"/>
    </w:tblPr>
    <w:tblGrid>
      <w:gridCol w:w="1418"/>
      <w:gridCol w:w="8222"/>
    </w:tblGrid>
    <w:tr w:rsidR="009364BF" w:rsidRPr="00FC1F66" w14:paraId="7721C634" w14:textId="77777777" w:rsidTr="001840DF">
      <w:trPr>
        <w:trHeight w:val="275"/>
      </w:trPr>
      <w:tc>
        <w:tcPr>
          <w:tcW w:w="1418" w:type="dxa"/>
          <w:vMerge w:val="restart"/>
          <w:shd w:val="clear" w:color="auto" w:fill="auto"/>
        </w:tcPr>
        <w:p w14:paraId="4151EF02" w14:textId="77777777" w:rsidR="009364BF" w:rsidRPr="00FC1F66" w:rsidRDefault="009364BF" w:rsidP="00F913FF">
          <w:pPr>
            <w:rPr>
              <w:lang w:val="fr-FR"/>
            </w:rPr>
          </w:pP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1107A037" wp14:editId="6C9A0F22">
                <wp:simplePos x="0" y="0"/>
                <wp:positionH relativeFrom="margin">
                  <wp:posOffset>-65405</wp:posOffset>
                </wp:positionH>
                <wp:positionV relativeFrom="margin">
                  <wp:posOffset>100965</wp:posOffset>
                </wp:positionV>
                <wp:extent cx="862965" cy="570865"/>
                <wp:effectExtent l="0" t="0" r="0" b="0"/>
                <wp:wrapSquare wrapText="bothSides"/>
                <wp:docPr id="9" name="Image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Macintosh HD:Users:collado:Desktop:Données DIRECTION M. COLLADO:LOGO:Nouveau logo MINES_Albi-Carmaux_IMT_RVB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2965" cy="570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lang w:val="fr-FR"/>
            </w:rPr>
            <w:t xml:space="preserve"> </w:t>
          </w:r>
        </w:p>
      </w:tc>
      <w:tc>
        <w:tcPr>
          <w:tcW w:w="8222" w:type="dxa"/>
          <w:tcBorders>
            <w:bottom w:val="single" w:sz="4" w:space="0" w:color="auto"/>
          </w:tcBorders>
          <w:shd w:val="clear" w:color="auto" w:fill="auto"/>
          <w:vAlign w:val="center"/>
        </w:tcPr>
        <w:p w14:paraId="7F4AE435" w14:textId="27E8A0C2" w:rsidR="009364BF" w:rsidRPr="0076480B" w:rsidRDefault="009364BF" w:rsidP="0088143B">
          <w:pPr>
            <w:rPr>
              <w:sz w:val="20"/>
              <w:szCs w:val="20"/>
              <w:lang w:val="fr-FR"/>
            </w:rPr>
          </w:pPr>
          <w:r>
            <w:fldChar w:fldCharType="begin"/>
          </w:r>
          <w:r>
            <w:rPr>
              <w:lang w:val="fr-FR"/>
            </w:rPr>
            <w:instrText xml:space="preserve"> FILENAME  \* MERGEFORMAT </w:instrText>
          </w:r>
          <w:r>
            <w:fldChar w:fldCharType="separate"/>
          </w:r>
          <w:r w:rsidR="00C022B4">
            <w:rPr>
              <w:noProof/>
              <w:lang w:val="fr-FR"/>
            </w:rPr>
            <w:t>QSE-AnalyseAccident20170718-ENR-20171115.docx</w:t>
          </w:r>
          <w:r>
            <w:fldChar w:fldCharType="end"/>
          </w:r>
        </w:p>
      </w:tc>
    </w:tr>
    <w:tr w:rsidR="009364BF" w:rsidRPr="00FC1F66" w14:paraId="353C3F4C" w14:textId="77777777" w:rsidTr="007F78A3">
      <w:trPr>
        <w:trHeight w:val="753"/>
      </w:trPr>
      <w:tc>
        <w:tcPr>
          <w:tcW w:w="1418" w:type="dxa"/>
          <w:vMerge/>
          <w:shd w:val="clear" w:color="auto" w:fill="auto"/>
        </w:tcPr>
        <w:p w14:paraId="65BDA9F5" w14:textId="77777777" w:rsidR="009364BF" w:rsidRPr="00FC1F66" w:rsidRDefault="009364BF" w:rsidP="00F913FF">
          <w:pPr>
            <w:rPr>
              <w:lang w:val="fr-FR"/>
            </w:rPr>
          </w:pPr>
        </w:p>
      </w:tc>
      <w:tc>
        <w:tcPr>
          <w:tcW w:w="8222" w:type="dxa"/>
          <w:shd w:val="clear" w:color="auto" w:fill="D9D9D9"/>
        </w:tcPr>
        <w:p w14:paraId="382DF997" w14:textId="77777777" w:rsidR="009364BF" w:rsidRDefault="009364BF" w:rsidP="00F913FF">
          <w:pPr>
            <w:rPr>
              <w:noProof/>
            </w:rPr>
          </w:pPr>
        </w:p>
        <w:p w14:paraId="56CCEAAC" w14:textId="250300D0" w:rsidR="009364BF" w:rsidRDefault="009364BF" w:rsidP="001F7BA6">
          <w:pPr>
            <w:pStyle w:val="Titre1"/>
            <w:keepNext w:val="0"/>
            <w:keepLines w:val="0"/>
            <w:numPr>
              <w:ilvl w:val="0"/>
              <w:numId w:val="4"/>
            </w:numPr>
            <w:suppressAutoHyphens/>
            <w:spacing w:before="0"/>
            <w:ind w:left="0" w:firstLine="0"/>
            <w:jc w:val="center"/>
            <w:outlineLvl w:val="0"/>
            <w:rPr>
              <w:bCs w:val="0"/>
              <w:iCs/>
              <w:sz w:val="24"/>
            </w:rPr>
          </w:pPr>
          <w:r>
            <w:rPr>
              <w:sz w:val="24"/>
            </w:rPr>
            <w:t>Analyse de l’accident de travail du 18 juillet</w:t>
          </w:r>
          <w:r>
            <w:rPr>
              <w:bCs w:val="0"/>
              <w:iCs/>
              <w:sz w:val="24"/>
            </w:rPr>
            <w:t xml:space="preserve"> </w:t>
          </w:r>
          <w:r w:rsidRPr="00CC7D90">
            <w:rPr>
              <w:bCs w:val="0"/>
              <w:iCs/>
              <w:sz w:val="24"/>
            </w:rPr>
            <w:t>201</w:t>
          </w:r>
          <w:r>
            <w:rPr>
              <w:bCs w:val="0"/>
              <w:iCs/>
              <w:sz w:val="24"/>
            </w:rPr>
            <w:t>7</w:t>
          </w:r>
        </w:p>
        <w:p w14:paraId="2E2DFC7E" w14:textId="77777777" w:rsidR="009364BF" w:rsidRPr="00672337" w:rsidRDefault="009364BF" w:rsidP="00EA2F83">
          <w:pPr>
            <w:pStyle w:val="Titre1"/>
            <w:keepNext w:val="0"/>
            <w:keepLines w:val="0"/>
            <w:numPr>
              <w:ilvl w:val="0"/>
              <w:numId w:val="4"/>
            </w:numPr>
            <w:suppressAutoHyphens/>
            <w:spacing w:before="0"/>
            <w:ind w:left="1418" w:hanging="1418"/>
            <w:jc w:val="center"/>
            <w:outlineLvl w:val="0"/>
          </w:pPr>
        </w:p>
      </w:tc>
    </w:tr>
  </w:tbl>
  <w:p w14:paraId="6355120F" w14:textId="77777777" w:rsidR="009364BF" w:rsidRDefault="009364BF" w:rsidP="00F913FF">
    <w:pPr>
      <w:pStyle w:val="En-tte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itre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re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itre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itre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itre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itre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itre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Titre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itre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3B5C04"/>
    <w:multiLevelType w:val="hybridMultilevel"/>
    <w:tmpl w:val="ED38232E"/>
    <w:lvl w:ilvl="0" w:tplc="120C9E4A">
      <w:start w:val="10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C6D86"/>
    <w:multiLevelType w:val="multilevel"/>
    <w:tmpl w:val="197618E8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396" w:hanging="1800"/>
      </w:pPr>
      <w:rPr>
        <w:rFonts w:hint="default"/>
      </w:rPr>
    </w:lvl>
  </w:abstractNum>
  <w:abstractNum w:abstractNumId="3">
    <w:nsid w:val="078D6440"/>
    <w:multiLevelType w:val="hybridMultilevel"/>
    <w:tmpl w:val="565A2252"/>
    <w:lvl w:ilvl="0" w:tplc="040C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F81179"/>
    <w:multiLevelType w:val="hybridMultilevel"/>
    <w:tmpl w:val="2174B434"/>
    <w:lvl w:ilvl="0" w:tplc="040C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C6072FB"/>
    <w:multiLevelType w:val="hybridMultilevel"/>
    <w:tmpl w:val="868E5FD8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136393"/>
    <w:multiLevelType w:val="hybridMultilevel"/>
    <w:tmpl w:val="75C0C3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FB2FCE"/>
    <w:multiLevelType w:val="hybridMultilevel"/>
    <w:tmpl w:val="90A691C8"/>
    <w:lvl w:ilvl="0" w:tplc="4336DC7E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EF2428"/>
    <w:multiLevelType w:val="hybridMultilevel"/>
    <w:tmpl w:val="DB5CF80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F612E5"/>
    <w:multiLevelType w:val="hybridMultilevel"/>
    <w:tmpl w:val="F8E2BB88"/>
    <w:lvl w:ilvl="0" w:tplc="01F2E85E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70EEB0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D3C94E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4514A0FA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2B30384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C2435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CD46AA84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2E7C92A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BD4D77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10">
    <w:nsid w:val="3367455C"/>
    <w:multiLevelType w:val="hybridMultilevel"/>
    <w:tmpl w:val="24EAA2FC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771800"/>
    <w:multiLevelType w:val="hybridMultilevel"/>
    <w:tmpl w:val="61789B6A"/>
    <w:lvl w:ilvl="0" w:tplc="C1E61C4E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777F48"/>
    <w:multiLevelType w:val="hybridMultilevel"/>
    <w:tmpl w:val="8CA89CDE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16D3E13"/>
    <w:multiLevelType w:val="hybridMultilevel"/>
    <w:tmpl w:val="851047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4D30C96"/>
    <w:multiLevelType w:val="hybridMultilevel"/>
    <w:tmpl w:val="6E981E0C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A4C1224"/>
    <w:multiLevelType w:val="hybridMultilevel"/>
    <w:tmpl w:val="793A08FE"/>
    <w:lvl w:ilvl="0" w:tplc="3C200E00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F1010F"/>
    <w:multiLevelType w:val="hybridMultilevel"/>
    <w:tmpl w:val="E5E05560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E060198"/>
    <w:multiLevelType w:val="hybridMultilevel"/>
    <w:tmpl w:val="784099A2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1C26EF"/>
    <w:multiLevelType w:val="hybridMultilevel"/>
    <w:tmpl w:val="57664172"/>
    <w:lvl w:ilvl="0" w:tplc="8728A48E">
      <w:start w:val="1"/>
      <w:numFmt w:val="bullet"/>
      <w:lvlText w:val="-"/>
      <w:lvlJc w:val="left"/>
      <w:pPr>
        <w:ind w:left="1068" w:hanging="360"/>
      </w:pPr>
      <w:rPr>
        <w:rFonts w:ascii="Cambria" w:eastAsiaTheme="minorEastAsia" w:hAnsi="Cambria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9">
    <w:nsid w:val="5A34431F"/>
    <w:multiLevelType w:val="hybridMultilevel"/>
    <w:tmpl w:val="A106DD56"/>
    <w:lvl w:ilvl="0" w:tplc="ABCA1294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D8807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B7CFC5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EA2883C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DDFA42A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A50BDE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600427E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5514511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0FA94A6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0">
    <w:nsid w:val="5FDD6E5D"/>
    <w:multiLevelType w:val="hybridMultilevel"/>
    <w:tmpl w:val="63784C6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1FA7125"/>
    <w:multiLevelType w:val="hybridMultilevel"/>
    <w:tmpl w:val="1512CAF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6A3FB7"/>
    <w:multiLevelType w:val="hybridMultilevel"/>
    <w:tmpl w:val="2BFE0604"/>
    <w:lvl w:ilvl="0" w:tplc="040C000D">
      <w:start w:val="1"/>
      <w:numFmt w:val="bullet"/>
      <w:lvlText w:val=""/>
      <w:lvlJc w:val="left"/>
      <w:pPr>
        <w:ind w:left="77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3">
    <w:nsid w:val="63F16A5F"/>
    <w:multiLevelType w:val="hybridMultilevel"/>
    <w:tmpl w:val="F5264AF4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BE2F1A"/>
    <w:multiLevelType w:val="hybridMultilevel"/>
    <w:tmpl w:val="5222677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E17657"/>
    <w:multiLevelType w:val="hybridMultilevel"/>
    <w:tmpl w:val="5C06CF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9F52BBD"/>
    <w:multiLevelType w:val="hybridMultilevel"/>
    <w:tmpl w:val="398C20C0"/>
    <w:lvl w:ilvl="0" w:tplc="C206D0E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3D320B0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832E40E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9E3E4FDE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5B46F8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CAEF0E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B2C26492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9B860EE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7D2C48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7">
    <w:nsid w:val="6FE7490C"/>
    <w:multiLevelType w:val="hybridMultilevel"/>
    <w:tmpl w:val="9EE2DA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0E97CA5"/>
    <w:multiLevelType w:val="hybridMultilevel"/>
    <w:tmpl w:val="019C13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69210C"/>
    <w:multiLevelType w:val="hybridMultilevel"/>
    <w:tmpl w:val="2652858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E916657"/>
    <w:multiLevelType w:val="hybridMultilevel"/>
    <w:tmpl w:val="C082ACE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8"/>
  </w:num>
  <w:num w:numId="4">
    <w:abstractNumId w:val="0"/>
  </w:num>
  <w:num w:numId="5">
    <w:abstractNumId w:val="6"/>
  </w:num>
  <w:num w:numId="6">
    <w:abstractNumId w:val="17"/>
  </w:num>
  <w:num w:numId="7">
    <w:abstractNumId w:val="30"/>
  </w:num>
  <w:num w:numId="8">
    <w:abstractNumId w:val="28"/>
  </w:num>
  <w:num w:numId="9">
    <w:abstractNumId w:val="19"/>
  </w:num>
  <w:num w:numId="10">
    <w:abstractNumId w:val="26"/>
  </w:num>
  <w:num w:numId="11">
    <w:abstractNumId w:val="9"/>
  </w:num>
  <w:num w:numId="12">
    <w:abstractNumId w:val="11"/>
  </w:num>
  <w:num w:numId="13">
    <w:abstractNumId w:val="15"/>
  </w:num>
  <w:num w:numId="14">
    <w:abstractNumId w:val="22"/>
  </w:num>
  <w:num w:numId="15">
    <w:abstractNumId w:val="3"/>
  </w:num>
  <w:num w:numId="16">
    <w:abstractNumId w:val="5"/>
  </w:num>
  <w:num w:numId="17">
    <w:abstractNumId w:val="4"/>
  </w:num>
  <w:num w:numId="18">
    <w:abstractNumId w:val="25"/>
  </w:num>
  <w:num w:numId="19">
    <w:abstractNumId w:val="27"/>
  </w:num>
  <w:num w:numId="20">
    <w:abstractNumId w:val="7"/>
  </w:num>
  <w:num w:numId="21">
    <w:abstractNumId w:val="1"/>
  </w:num>
  <w:num w:numId="22">
    <w:abstractNumId w:val="24"/>
  </w:num>
  <w:num w:numId="23">
    <w:abstractNumId w:val="23"/>
  </w:num>
  <w:num w:numId="24">
    <w:abstractNumId w:val="10"/>
  </w:num>
  <w:num w:numId="25">
    <w:abstractNumId w:val="13"/>
  </w:num>
  <w:num w:numId="26">
    <w:abstractNumId w:val="16"/>
  </w:num>
  <w:num w:numId="27">
    <w:abstractNumId w:val="21"/>
  </w:num>
  <w:num w:numId="28">
    <w:abstractNumId w:val="14"/>
  </w:num>
  <w:num w:numId="29">
    <w:abstractNumId w:val="12"/>
  </w:num>
  <w:num w:numId="30">
    <w:abstractNumId w:val="29"/>
  </w:num>
  <w:num w:numId="3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ttachedTemplate r:id="rId1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7BA6"/>
    <w:rsid w:val="00000250"/>
    <w:rsid w:val="000005DC"/>
    <w:rsid w:val="00000B20"/>
    <w:rsid w:val="00003181"/>
    <w:rsid w:val="0000414D"/>
    <w:rsid w:val="000078D9"/>
    <w:rsid w:val="00024399"/>
    <w:rsid w:val="00032953"/>
    <w:rsid w:val="00033124"/>
    <w:rsid w:val="000354E7"/>
    <w:rsid w:val="00046DDC"/>
    <w:rsid w:val="0005448F"/>
    <w:rsid w:val="00054D85"/>
    <w:rsid w:val="000702F3"/>
    <w:rsid w:val="00082BE6"/>
    <w:rsid w:val="00086EDB"/>
    <w:rsid w:val="00087B00"/>
    <w:rsid w:val="000A440D"/>
    <w:rsid w:val="000B22B7"/>
    <w:rsid w:val="000B24F3"/>
    <w:rsid w:val="000B637A"/>
    <w:rsid w:val="000C667E"/>
    <w:rsid w:val="000D1E5E"/>
    <w:rsid w:val="000E6B52"/>
    <w:rsid w:val="000F3A04"/>
    <w:rsid w:val="000F4179"/>
    <w:rsid w:val="000F4481"/>
    <w:rsid w:val="00107090"/>
    <w:rsid w:val="00107091"/>
    <w:rsid w:val="00107CB1"/>
    <w:rsid w:val="001174F0"/>
    <w:rsid w:val="00117673"/>
    <w:rsid w:val="00123D02"/>
    <w:rsid w:val="0012769C"/>
    <w:rsid w:val="00131F83"/>
    <w:rsid w:val="001359FF"/>
    <w:rsid w:val="001415A8"/>
    <w:rsid w:val="001472DF"/>
    <w:rsid w:val="0014784E"/>
    <w:rsid w:val="001527B5"/>
    <w:rsid w:val="00174A67"/>
    <w:rsid w:val="00177116"/>
    <w:rsid w:val="0018072B"/>
    <w:rsid w:val="001840DF"/>
    <w:rsid w:val="00192B66"/>
    <w:rsid w:val="001A40F1"/>
    <w:rsid w:val="001A6676"/>
    <w:rsid w:val="001C1B18"/>
    <w:rsid w:val="001C6E94"/>
    <w:rsid w:val="001E2E64"/>
    <w:rsid w:val="001E39F9"/>
    <w:rsid w:val="001F7BA6"/>
    <w:rsid w:val="00204122"/>
    <w:rsid w:val="002353BB"/>
    <w:rsid w:val="002360E4"/>
    <w:rsid w:val="00236851"/>
    <w:rsid w:val="00241449"/>
    <w:rsid w:val="00243C8F"/>
    <w:rsid w:val="00255A84"/>
    <w:rsid w:val="00261D8C"/>
    <w:rsid w:val="00271DAA"/>
    <w:rsid w:val="00286DEE"/>
    <w:rsid w:val="0029266F"/>
    <w:rsid w:val="002B4CE4"/>
    <w:rsid w:val="002F0794"/>
    <w:rsid w:val="002F7147"/>
    <w:rsid w:val="0030399A"/>
    <w:rsid w:val="00304F18"/>
    <w:rsid w:val="003052B8"/>
    <w:rsid w:val="00322786"/>
    <w:rsid w:val="00327A8A"/>
    <w:rsid w:val="00333174"/>
    <w:rsid w:val="003354AF"/>
    <w:rsid w:val="00340779"/>
    <w:rsid w:val="003412D6"/>
    <w:rsid w:val="003442B4"/>
    <w:rsid w:val="00353E5C"/>
    <w:rsid w:val="00355295"/>
    <w:rsid w:val="00374225"/>
    <w:rsid w:val="00376986"/>
    <w:rsid w:val="00387A8B"/>
    <w:rsid w:val="003C41BA"/>
    <w:rsid w:val="003C4406"/>
    <w:rsid w:val="003C6FBE"/>
    <w:rsid w:val="003D0765"/>
    <w:rsid w:val="003D302B"/>
    <w:rsid w:val="003D4428"/>
    <w:rsid w:val="003E7FA8"/>
    <w:rsid w:val="003F1D13"/>
    <w:rsid w:val="003F5893"/>
    <w:rsid w:val="003F6688"/>
    <w:rsid w:val="004033A1"/>
    <w:rsid w:val="004404A6"/>
    <w:rsid w:val="004420A4"/>
    <w:rsid w:val="00442709"/>
    <w:rsid w:val="004440A1"/>
    <w:rsid w:val="00447917"/>
    <w:rsid w:val="00452F96"/>
    <w:rsid w:val="00456DEC"/>
    <w:rsid w:val="004632B1"/>
    <w:rsid w:val="00471792"/>
    <w:rsid w:val="00473315"/>
    <w:rsid w:val="00480737"/>
    <w:rsid w:val="00481260"/>
    <w:rsid w:val="00484C12"/>
    <w:rsid w:val="0049095F"/>
    <w:rsid w:val="004911CC"/>
    <w:rsid w:val="004924D0"/>
    <w:rsid w:val="004A1DD7"/>
    <w:rsid w:val="004B27F3"/>
    <w:rsid w:val="004B7A3C"/>
    <w:rsid w:val="004C1EE3"/>
    <w:rsid w:val="004C3904"/>
    <w:rsid w:val="004E188A"/>
    <w:rsid w:val="004F0D5A"/>
    <w:rsid w:val="0050199C"/>
    <w:rsid w:val="005058BA"/>
    <w:rsid w:val="0050791B"/>
    <w:rsid w:val="0051010D"/>
    <w:rsid w:val="00520B15"/>
    <w:rsid w:val="00521F91"/>
    <w:rsid w:val="0052602D"/>
    <w:rsid w:val="0053488D"/>
    <w:rsid w:val="00534B3F"/>
    <w:rsid w:val="0054134C"/>
    <w:rsid w:val="0054258E"/>
    <w:rsid w:val="005547FD"/>
    <w:rsid w:val="0056094E"/>
    <w:rsid w:val="00561EC6"/>
    <w:rsid w:val="005725BC"/>
    <w:rsid w:val="0058618D"/>
    <w:rsid w:val="00591487"/>
    <w:rsid w:val="00593BA2"/>
    <w:rsid w:val="00597BA4"/>
    <w:rsid w:val="005A35F7"/>
    <w:rsid w:val="005A58D4"/>
    <w:rsid w:val="005B1C8E"/>
    <w:rsid w:val="005C395E"/>
    <w:rsid w:val="005C483B"/>
    <w:rsid w:val="005D3810"/>
    <w:rsid w:val="005F4B4F"/>
    <w:rsid w:val="00611E47"/>
    <w:rsid w:val="006160FE"/>
    <w:rsid w:val="00630B30"/>
    <w:rsid w:val="006320F9"/>
    <w:rsid w:val="00633B32"/>
    <w:rsid w:val="00636140"/>
    <w:rsid w:val="00647D67"/>
    <w:rsid w:val="00650B73"/>
    <w:rsid w:val="00655093"/>
    <w:rsid w:val="0067104C"/>
    <w:rsid w:val="00672337"/>
    <w:rsid w:val="006A1886"/>
    <w:rsid w:val="006A1E6B"/>
    <w:rsid w:val="006A4B1B"/>
    <w:rsid w:val="006B25F0"/>
    <w:rsid w:val="006B2880"/>
    <w:rsid w:val="006B2AFD"/>
    <w:rsid w:val="006B6CE8"/>
    <w:rsid w:val="006C3D41"/>
    <w:rsid w:val="006D771A"/>
    <w:rsid w:val="006E3C98"/>
    <w:rsid w:val="006E489F"/>
    <w:rsid w:val="006E7579"/>
    <w:rsid w:val="006F3788"/>
    <w:rsid w:val="00700892"/>
    <w:rsid w:val="0070412E"/>
    <w:rsid w:val="00713C5E"/>
    <w:rsid w:val="007279CB"/>
    <w:rsid w:val="00731DC6"/>
    <w:rsid w:val="00732A20"/>
    <w:rsid w:val="00741562"/>
    <w:rsid w:val="00753524"/>
    <w:rsid w:val="007646B8"/>
    <w:rsid w:val="0076480B"/>
    <w:rsid w:val="00777A6D"/>
    <w:rsid w:val="00791053"/>
    <w:rsid w:val="007A38B5"/>
    <w:rsid w:val="007B4E5A"/>
    <w:rsid w:val="007D58D4"/>
    <w:rsid w:val="007D629B"/>
    <w:rsid w:val="007E3C70"/>
    <w:rsid w:val="007F47BF"/>
    <w:rsid w:val="007F78A3"/>
    <w:rsid w:val="008064F5"/>
    <w:rsid w:val="00834356"/>
    <w:rsid w:val="00837AA6"/>
    <w:rsid w:val="008533EC"/>
    <w:rsid w:val="00856B1A"/>
    <w:rsid w:val="008629BA"/>
    <w:rsid w:val="0086330B"/>
    <w:rsid w:val="0086567C"/>
    <w:rsid w:val="0088143B"/>
    <w:rsid w:val="00895127"/>
    <w:rsid w:val="008A61AB"/>
    <w:rsid w:val="008A72CD"/>
    <w:rsid w:val="008B1C09"/>
    <w:rsid w:val="008B1FCA"/>
    <w:rsid w:val="008C115F"/>
    <w:rsid w:val="008C73B6"/>
    <w:rsid w:val="008D7FC9"/>
    <w:rsid w:val="008E5D74"/>
    <w:rsid w:val="008F376C"/>
    <w:rsid w:val="008F62D1"/>
    <w:rsid w:val="0090506B"/>
    <w:rsid w:val="00910A47"/>
    <w:rsid w:val="009211A5"/>
    <w:rsid w:val="009364BF"/>
    <w:rsid w:val="00953484"/>
    <w:rsid w:val="0097488C"/>
    <w:rsid w:val="00977A09"/>
    <w:rsid w:val="009949B2"/>
    <w:rsid w:val="009A2CEE"/>
    <w:rsid w:val="009B04A9"/>
    <w:rsid w:val="009B4ADF"/>
    <w:rsid w:val="009B6D78"/>
    <w:rsid w:val="009D3FDB"/>
    <w:rsid w:val="009E5A53"/>
    <w:rsid w:val="009F057C"/>
    <w:rsid w:val="00A005B5"/>
    <w:rsid w:val="00A04A59"/>
    <w:rsid w:val="00A1142C"/>
    <w:rsid w:val="00A128DB"/>
    <w:rsid w:val="00A20B9D"/>
    <w:rsid w:val="00A227D5"/>
    <w:rsid w:val="00A25EE5"/>
    <w:rsid w:val="00A27ADF"/>
    <w:rsid w:val="00A33813"/>
    <w:rsid w:val="00A37624"/>
    <w:rsid w:val="00A42D3D"/>
    <w:rsid w:val="00A5455A"/>
    <w:rsid w:val="00A56916"/>
    <w:rsid w:val="00A5732D"/>
    <w:rsid w:val="00A63EB2"/>
    <w:rsid w:val="00A749A7"/>
    <w:rsid w:val="00A96524"/>
    <w:rsid w:val="00AA1F49"/>
    <w:rsid w:val="00AA2ECF"/>
    <w:rsid w:val="00AA540A"/>
    <w:rsid w:val="00AB762B"/>
    <w:rsid w:val="00AB7800"/>
    <w:rsid w:val="00AC482F"/>
    <w:rsid w:val="00AC4E73"/>
    <w:rsid w:val="00AC5E57"/>
    <w:rsid w:val="00AE30AE"/>
    <w:rsid w:val="00AE3381"/>
    <w:rsid w:val="00AE6D0A"/>
    <w:rsid w:val="00AF6D4E"/>
    <w:rsid w:val="00AF7FB3"/>
    <w:rsid w:val="00B167A9"/>
    <w:rsid w:val="00B215BA"/>
    <w:rsid w:val="00B23071"/>
    <w:rsid w:val="00B30D95"/>
    <w:rsid w:val="00B36AC3"/>
    <w:rsid w:val="00B635CB"/>
    <w:rsid w:val="00B72C7C"/>
    <w:rsid w:val="00B7628C"/>
    <w:rsid w:val="00B84D32"/>
    <w:rsid w:val="00B93744"/>
    <w:rsid w:val="00B96E23"/>
    <w:rsid w:val="00BB20E8"/>
    <w:rsid w:val="00BB3EDE"/>
    <w:rsid w:val="00BC52F4"/>
    <w:rsid w:val="00BC6247"/>
    <w:rsid w:val="00BD5DF2"/>
    <w:rsid w:val="00BE2FB5"/>
    <w:rsid w:val="00C022B4"/>
    <w:rsid w:val="00C162E5"/>
    <w:rsid w:val="00C167CB"/>
    <w:rsid w:val="00C262FC"/>
    <w:rsid w:val="00C31673"/>
    <w:rsid w:val="00C4319E"/>
    <w:rsid w:val="00C44DF8"/>
    <w:rsid w:val="00C50AC6"/>
    <w:rsid w:val="00C52C51"/>
    <w:rsid w:val="00C52D1C"/>
    <w:rsid w:val="00C5393A"/>
    <w:rsid w:val="00C904B2"/>
    <w:rsid w:val="00C97508"/>
    <w:rsid w:val="00CA514E"/>
    <w:rsid w:val="00CB7486"/>
    <w:rsid w:val="00CC4101"/>
    <w:rsid w:val="00CE2C2C"/>
    <w:rsid w:val="00D17798"/>
    <w:rsid w:val="00D219DA"/>
    <w:rsid w:val="00D224F3"/>
    <w:rsid w:val="00D2417E"/>
    <w:rsid w:val="00D2676B"/>
    <w:rsid w:val="00D3453F"/>
    <w:rsid w:val="00D3748D"/>
    <w:rsid w:val="00D447F5"/>
    <w:rsid w:val="00D5541E"/>
    <w:rsid w:val="00D62CED"/>
    <w:rsid w:val="00D7263F"/>
    <w:rsid w:val="00D7324B"/>
    <w:rsid w:val="00D80EC5"/>
    <w:rsid w:val="00DA5749"/>
    <w:rsid w:val="00DB3C78"/>
    <w:rsid w:val="00DE6E80"/>
    <w:rsid w:val="00DF7FBE"/>
    <w:rsid w:val="00E00580"/>
    <w:rsid w:val="00E10A62"/>
    <w:rsid w:val="00E131C5"/>
    <w:rsid w:val="00E17976"/>
    <w:rsid w:val="00E2382C"/>
    <w:rsid w:val="00E25CA5"/>
    <w:rsid w:val="00E27EEE"/>
    <w:rsid w:val="00E33B7F"/>
    <w:rsid w:val="00E361D5"/>
    <w:rsid w:val="00E41DA7"/>
    <w:rsid w:val="00E55C0B"/>
    <w:rsid w:val="00E73E6E"/>
    <w:rsid w:val="00E84D1D"/>
    <w:rsid w:val="00E86B19"/>
    <w:rsid w:val="00E87BE0"/>
    <w:rsid w:val="00E934E5"/>
    <w:rsid w:val="00E950A0"/>
    <w:rsid w:val="00EA2F83"/>
    <w:rsid w:val="00EB0FFF"/>
    <w:rsid w:val="00EC37B5"/>
    <w:rsid w:val="00ED2357"/>
    <w:rsid w:val="00ED5472"/>
    <w:rsid w:val="00EF584C"/>
    <w:rsid w:val="00F02C67"/>
    <w:rsid w:val="00F06745"/>
    <w:rsid w:val="00F1114D"/>
    <w:rsid w:val="00F2044E"/>
    <w:rsid w:val="00F22453"/>
    <w:rsid w:val="00F255CB"/>
    <w:rsid w:val="00F45AED"/>
    <w:rsid w:val="00F556C5"/>
    <w:rsid w:val="00F5610E"/>
    <w:rsid w:val="00F6782D"/>
    <w:rsid w:val="00F830CA"/>
    <w:rsid w:val="00F913FF"/>
    <w:rsid w:val="00F95818"/>
    <w:rsid w:val="00FA1B63"/>
    <w:rsid w:val="00FA4FF3"/>
    <w:rsid w:val="00FA5A4B"/>
    <w:rsid w:val="00FB47EF"/>
    <w:rsid w:val="00FC1FCF"/>
    <w:rsid w:val="00FC7F36"/>
    <w:rsid w:val="00FD1F3E"/>
    <w:rsid w:val="00FE21B8"/>
    <w:rsid w:val="00FE5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E73D03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3FF"/>
    <w:pPr>
      <w:jc w:val="both"/>
    </w:pPr>
    <w:rPr>
      <w:sz w:val="22"/>
      <w:szCs w:val="22"/>
    </w:rPr>
  </w:style>
  <w:style w:type="paragraph" w:styleId="Titre1">
    <w:name w:val="heading 1"/>
    <w:basedOn w:val="Normal"/>
    <w:next w:val="Normal"/>
    <w:link w:val="Titre1Car"/>
    <w:qFormat/>
    <w:rsid w:val="009A2CEE"/>
    <w:pPr>
      <w:keepNext/>
      <w:keepLines/>
      <w:spacing w:before="12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u w:val="single"/>
    </w:rPr>
  </w:style>
  <w:style w:type="paragraph" w:styleId="Titre2">
    <w:name w:val="heading 2"/>
    <w:basedOn w:val="Normal"/>
    <w:next w:val="Normal"/>
    <w:link w:val="Titre2Car"/>
    <w:unhideWhenUsed/>
    <w:qFormat/>
    <w:rsid w:val="00B93744"/>
    <w:pPr>
      <w:keepNext/>
      <w:keepLines/>
      <w:spacing w:before="120"/>
      <w:outlineLvl w:val="1"/>
    </w:pPr>
    <w:rPr>
      <w:rFonts w:asciiTheme="majorHAnsi" w:eastAsiaTheme="majorEastAsia" w:hAnsiTheme="majorHAnsi" w:cstheme="majorBidi"/>
      <w:b/>
      <w:bCs/>
      <w:color w:val="4F81BD" w:themeColor="accent1"/>
      <w:u w:val="single"/>
    </w:rPr>
  </w:style>
  <w:style w:type="paragraph" w:styleId="Titre3">
    <w:name w:val="heading 3"/>
    <w:basedOn w:val="Normal"/>
    <w:next w:val="Normal"/>
    <w:link w:val="Titre3Car"/>
    <w:unhideWhenUsed/>
    <w:qFormat/>
    <w:rsid w:val="00B937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Corpsdetexte"/>
    <w:link w:val="Titre4Car"/>
    <w:qFormat/>
    <w:rsid w:val="001F7BA6"/>
    <w:pPr>
      <w:keepNext/>
      <w:tabs>
        <w:tab w:val="num" w:pos="864"/>
      </w:tabs>
      <w:suppressAutoHyphens/>
      <w:spacing w:before="120"/>
      <w:jc w:val="left"/>
      <w:outlineLvl w:val="3"/>
    </w:pPr>
    <w:rPr>
      <w:rFonts w:ascii="Times New Roman" w:eastAsia="Times New Roman" w:hAnsi="Times New Roman" w:cs="Helvetica"/>
      <w:noProof/>
      <w:kern w:val="1"/>
      <w:sz w:val="24"/>
      <w:szCs w:val="24"/>
      <w:u w:val="single"/>
    </w:rPr>
  </w:style>
  <w:style w:type="paragraph" w:styleId="Titre5">
    <w:name w:val="heading 5"/>
    <w:basedOn w:val="Normal"/>
    <w:next w:val="Corpsdetexte"/>
    <w:link w:val="Titre5Car"/>
    <w:qFormat/>
    <w:rsid w:val="001F7BA6"/>
    <w:pPr>
      <w:keepNext/>
      <w:tabs>
        <w:tab w:val="num" w:pos="1008"/>
      </w:tabs>
      <w:suppressAutoHyphens/>
      <w:spacing w:before="120"/>
      <w:outlineLvl w:val="4"/>
    </w:pPr>
    <w:rPr>
      <w:rFonts w:ascii="Times New Roman" w:eastAsia="Times New Roman" w:hAnsi="Times New Roman" w:cs="Helvetica"/>
      <w:noProof/>
      <w:kern w:val="1"/>
      <w:sz w:val="24"/>
      <w:szCs w:val="24"/>
      <w:u w:val="single"/>
    </w:rPr>
  </w:style>
  <w:style w:type="paragraph" w:styleId="Titre6">
    <w:name w:val="heading 6"/>
    <w:basedOn w:val="Normal"/>
    <w:next w:val="Corpsdetexte"/>
    <w:link w:val="Titre6Car"/>
    <w:qFormat/>
    <w:rsid w:val="001F7BA6"/>
    <w:pPr>
      <w:keepNext/>
      <w:tabs>
        <w:tab w:val="num" w:pos="1152"/>
      </w:tabs>
      <w:suppressAutoHyphens/>
      <w:spacing w:before="120"/>
      <w:outlineLvl w:val="5"/>
    </w:pPr>
    <w:rPr>
      <w:rFonts w:ascii="Times New Roman" w:eastAsia="Times New Roman" w:hAnsi="Times New Roman" w:cs="Helvetica"/>
      <w:b/>
      <w:noProof/>
      <w:kern w:val="1"/>
      <w:sz w:val="24"/>
      <w:szCs w:val="24"/>
    </w:rPr>
  </w:style>
  <w:style w:type="paragraph" w:styleId="Titre7">
    <w:name w:val="heading 7"/>
    <w:basedOn w:val="Normal"/>
    <w:next w:val="Corpsdetexte"/>
    <w:link w:val="Titre7Car"/>
    <w:qFormat/>
    <w:rsid w:val="001F7BA6"/>
    <w:pPr>
      <w:keepNext/>
      <w:tabs>
        <w:tab w:val="num" w:pos="1296"/>
      </w:tabs>
      <w:suppressAutoHyphens/>
      <w:spacing w:before="120"/>
      <w:outlineLvl w:val="6"/>
    </w:pPr>
    <w:rPr>
      <w:rFonts w:ascii="Times New Roman" w:eastAsia="Times New Roman" w:hAnsi="Times New Roman" w:cs="Helvetica"/>
      <w:noProof/>
      <w:kern w:val="1"/>
      <w:sz w:val="24"/>
      <w:szCs w:val="24"/>
    </w:rPr>
  </w:style>
  <w:style w:type="paragraph" w:styleId="Titre8">
    <w:name w:val="heading 8"/>
    <w:basedOn w:val="Normal"/>
    <w:next w:val="Corpsdetexte"/>
    <w:link w:val="Titre8Car"/>
    <w:qFormat/>
    <w:rsid w:val="001F7BA6"/>
    <w:pPr>
      <w:keepNext/>
      <w:tabs>
        <w:tab w:val="num" w:pos="1440"/>
      </w:tabs>
      <w:suppressAutoHyphens/>
      <w:spacing w:before="120"/>
      <w:ind w:left="708"/>
      <w:outlineLvl w:val="7"/>
    </w:pPr>
    <w:rPr>
      <w:rFonts w:ascii="Times New Roman" w:eastAsia="Times New Roman" w:hAnsi="Times New Roman" w:cs="Helvetica"/>
      <w:b/>
      <w:noProof/>
      <w:kern w:val="1"/>
      <w:sz w:val="24"/>
      <w:szCs w:val="24"/>
    </w:rPr>
  </w:style>
  <w:style w:type="paragraph" w:styleId="Titre9">
    <w:name w:val="heading 9"/>
    <w:basedOn w:val="Normal"/>
    <w:next w:val="Corpsdetexte"/>
    <w:link w:val="Titre9Car"/>
    <w:qFormat/>
    <w:rsid w:val="001F7BA6"/>
    <w:pPr>
      <w:keepNext/>
      <w:tabs>
        <w:tab w:val="num" w:pos="1584"/>
      </w:tabs>
      <w:suppressAutoHyphens/>
      <w:spacing w:before="120"/>
      <w:jc w:val="center"/>
      <w:outlineLvl w:val="8"/>
    </w:pPr>
    <w:rPr>
      <w:rFonts w:ascii="Times New Roman" w:eastAsia="Times New Roman" w:hAnsi="Times New Roman" w:cs="Helvetica"/>
      <w:b/>
      <w:noProof/>
      <w:kern w:val="1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nhideWhenUsed/>
    <w:rsid w:val="008A61AB"/>
    <w:pPr>
      <w:tabs>
        <w:tab w:val="center" w:pos="4536"/>
        <w:tab w:val="right" w:pos="9072"/>
      </w:tabs>
    </w:pPr>
    <w:rPr>
      <w:rFonts w:ascii="Cambria" w:eastAsia="MS Minngs" w:hAnsi="Cambria" w:cs="Times New Roman"/>
      <w:i/>
      <w:color w:val="808080" w:themeColor="background1" w:themeShade="80"/>
      <w:sz w:val="16"/>
    </w:rPr>
  </w:style>
  <w:style w:type="character" w:customStyle="1" w:styleId="En-tteCar">
    <w:name w:val="En-tête Car"/>
    <w:basedOn w:val="Policepardfaut"/>
    <w:link w:val="En-tte"/>
    <w:uiPriority w:val="99"/>
    <w:rsid w:val="008A61AB"/>
    <w:rPr>
      <w:rFonts w:ascii="Cambria" w:eastAsia="MS Minngs" w:hAnsi="Cambria" w:cs="Times New Roman"/>
      <w:i/>
      <w:color w:val="808080" w:themeColor="background1" w:themeShade="80"/>
      <w:sz w:val="16"/>
    </w:rPr>
  </w:style>
  <w:style w:type="paragraph" w:styleId="Pieddepage">
    <w:name w:val="footer"/>
    <w:basedOn w:val="Normal"/>
    <w:link w:val="PieddepageCar"/>
    <w:uiPriority w:val="99"/>
    <w:unhideWhenUsed/>
    <w:rsid w:val="008A61AB"/>
    <w:pPr>
      <w:tabs>
        <w:tab w:val="center" w:pos="4536"/>
        <w:tab w:val="right" w:pos="9072"/>
      </w:tabs>
    </w:pPr>
    <w:rPr>
      <w:rFonts w:ascii="Cambria" w:eastAsia="MS Minngs" w:hAnsi="Cambria" w:cs="Times New Roman"/>
      <w:i/>
      <w:color w:val="808080" w:themeColor="background1" w:themeShade="80"/>
      <w:sz w:val="16"/>
    </w:rPr>
  </w:style>
  <w:style w:type="character" w:customStyle="1" w:styleId="PieddepageCar">
    <w:name w:val="Pied de page Car"/>
    <w:basedOn w:val="Policepardfaut"/>
    <w:link w:val="Pieddepage"/>
    <w:uiPriority w:val="99"/>
    <w:rsid w:val="008A61AB"/>
    <w:rPr>
      <w:rFonts w:ascii="Cambria" w:eastAsia="MS Minngs" w:hAnsi="Cambria" w:cs="Times New Roman"/>
      <w:i/>
      <w:color w:val="808080" w:themeColor="background1" w:themeShade="80"/>
      <w:sz w:val="16"/>
    </w:rPr>
  </w:style>
  <w:style w:type="table" w:styleId="Grille">
    <w:name w:val="Table Grid"/>
    <w:basedOn w:val="TableauNormal"/>
    <w:uiPriority w:val="59"/>
    <w:rsid w:val="003F1D13"/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3F1D13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F1D13"/>
    <w:rPr>
      <w:rFonts w:ascii="Lucida Grande" w:hAnsi="Lucida Grande" w:cs="Lucida Grande"/>
      <w:sz w:val="18"/>
      <w:szCs w:val="18"/>
      <w:lang w:val="en-GB"/>
    </w:rPr>
  </w:style>
  <w:style w:type="character" w:customStyle="1" w:styleId="Titre1Car">
    <w:name w:val="Titre 1 Car"/>
    <w:basedOn w:val="Policepardfaut"/>
    <w:link w:val="Titre1"/>
    <w:uiPriority w:val="9"/>
    <w:rsid w:val="009A2CEE"/>
    <w:rPr>
      <w:rFonts w:asciiTheme="majorHAnsi" w:eastAsiaTheme="majorEastAsia" w:hAnsiTheme="majorHAnsi" w:cstheme="majorBidi"/>
      <w:b/>
      <w:bCs/>
      <w:color w:val="345A8A" w:themeColor="accent1" w:themeShade="B5"/>
      <w:u w:val="single"/>
    </w:rPr>
  </w:style>
  <w:style w:type="paragraph" w:styleId="Paragraphedeliste">
    <w:name w:val="List Paragraph"/>
    <w:basedOn w:val="Normal"/>
    <w:uiPriority w:val="34"/>
    <w:qFormat/>
    <w:rsid w:val="00E950A0"/>
    <w:pPr>
      <w:ind w:left="720"/>
      <w:contextualSpacing/>
    </w:pPr>
  </w:style>
  <w:style w:type="paragraph" w:styleId="Titre">
    <w:name w:val="Title"/>
    <w:basedOn w:val="Normal"/>
    <w:next w:val="Normal"/>
    <w:link w:val="TitreCar"/>
    <w:uiPriority w:val="10"/>
    <w:qFormat/>
    <w:rsid w:val="00672337"/>
    <w:pPr>
      <w:jc w:val="center"/>
    </w:pPr>
    <w:rPr>
      <w:rFonts w:asciiTheme="majorHAnsi" w:hAnsiTheme="majorHAnsi"/>
      <w:noProof/>
      <w:sz w:val="40"/>
    </w:rPr>
  </w:style>
  <w:style w:type="character" w:customStyle="1" w:styleId="TitreCar">
    <w:name w:val="Titre Car"/>
    <w:basedOn w:val="Policepardfaut"/>
    <w:link w:val="Titre"/>
    <w:uiPriority w:val="10"/>
    <w:rsid w:val="00672337"/>
    <w:rPr>
      <w:rFonts w:asciiTheme="majorHAnsi" w:hAnsiTheme="majorHAnsi"/>
      <w:noProof/>
      <w:sz w:val="40"/>
      <w:lang w:val="en-GB"/>
    </w:rPr>
  </w:style>
  <w:style w:type="character" w:customStyle="1" w:styleId="Titre2Car">
    <w:name w:val="Titre 2 Car"/>
    <w:basedOn w:val="Policepardfaut"/>
    <w:link w:val="Titre2"/>
    <w:uiPriority w:val="9"/>
    <w:rsid w:val="00B93744"/>
    <w:rPr>
      <w:rFonts w:asciiTheme="majorHAnsi" w:eastAsiaTheme="majorEastAsia" w:hAnsiTheme="majorHAnsi" w:cstheme="majorBidi"/>
      <w:b/>
      <w:bCs/>
      <w:color w:val="4F81BD" w:themeColor="accent1"/>
      <w:u w:val="single"/>
    </w:rPr>
  </w:style>
  <w:style w:type="character" w:customStyle="1" w:styleId="Titre3Car">
    <w:name w:val="Titre 3 Car"/>
    <w:basedOn w:val="Policepardfaut"/>
    <w:link w:val="Titre3"/>
    <w:uiPriority w:val="9"/>
    <w:rsid w:val="00B93744"/>
    <w:rPr>
      <w:rFonts w:asciiTheme="majorHAnsi" w:eastAsiaTheme="majorEastAsia" w:hAnsiTheme="majorHAnsi" w:cstheme="majorBidi"/>
      <w:b/>
      <w:bCs/>
      <w:color w:val="4F81BD" w:themeColor="accent1"/>
      <w:lang w:val="en-GB"/>
    </w:rPr>
  </w:style>
  <w:style w:type="character" w:customStyle="1" w:styleId="Titre4Car">
    <w:name w:val="Titre 4 Car"/>
    <w:basedOn w:val="Policepardfaut"/>
    <w:link w:val="Titre4"/>
    <w:rsid w:val="001F7BA6"/>
    <w:rPr>
      <w:rFonts w:ascii="Times New Roman" w:eastAsia="Times New Roman" w:hAnsi="Times New Roman" w:cs="Helvetica"/>
      <w:noProof/>
      <w:kern w:val="1"/>
      <w:u w:val="single"/>
    </w:rPr>
  </w:style>
  <w:style w:type="character" w:customStyle="1" w:styleId="Titre5Car">
    <w:name w:val="Titre 5 Car"/>
    <w:basedOn w:val="Policepardfaut"/>
    <w:link w:val="Titre5"/>
    <w:rsid w:val="001F7BA6"/>
    <w:rPr>
      <w:rFonts w:ascii="Times New Roman" w:eastAsia="Times New Roman" w:hAnsi="Times New Roman" w:cs="Helvetica"/>
      <w:noProof/>
      <w:kern w:val="1"/>
      <w:u w:val="single"/>
    </w:rPr>
  </w:style>
  <w:style w:type="character" w:customStyle="1" w:styleId="Titre6Car">
    <w:name w:val="Titre 6 Car"/>
    <w:basedOn w:val="Policepardfaut"/>
    <w:link w:val="Titre6"/>
    <w:rsid w:val="001F7BA6"/>
    <w:rPr>
      <w:rFonts w:ascii="Times New Roman" w:eastAsia="Times New Roman" w:hAnsi="Times New Roman" w:cs="Helvetica"/>
      <w:b/>
      <w:noProof/>
      <w:kern w:val="1"/>
    </w:rPr>
  </w:style>
  <w:style w:type="character" w:customStyle="1" w:styleId="Titre7Car">
    <w:name w:val="Titre 7 Car"/>
    <w:basedOn w:val="Policepardfaut"/>
    <w:link w:val="Titre7"/>
    <w:rsid w:val="001F7BA6"/>
    <w:rPr>
      <w:rFonts w:ascii="Times New Roman" w:eastAsia="Times New Roman" w:hAnsi="Times New Roman" w:cs="Helvetica"/>
      <w:noProof/>
      <w:kern w:val="1"/>
    </w:rPr>
  </w:style>
  <w:style w:type="character" w:customStyle="1" w:styleId="Titre8Car">
    <w:name w:val="Titre 8 Car"/>
    <w:basedOn w:val="Policepardfaut"/>
    <w:link w:val="Titre8"/>
    <w:rsid w:val="001F7BA6"/>
    <w:rPr>
      <w:rFonts w:ascii="Times New Roman" w:eastAsia="Times New Roman" w:hAnsi="Times New Roman" w:cs="Helvetica"/>
      <w:b/>
      <w:noProof/>
      <w:kern w:val="1"/>
    </w:rPr>
  </w:style>
  <w:style w:type="character" w:customStyle="1" w:styleId="Titre9Car">
    <w:name w:val="Titre 9 Car"/>
    <w:basedOn w:val="Policepardfaut"/>
    <w:link w:val="Titre9"/>
    <w:rsid w:val="001F7BA6"/>
    <w:rPr>
      <w:rFonts w:ascii="Times New Roman" w:eastAsia="Times New Roman" w:hAnsi="Times New Roman" w:cs="Helvetica"/>
      <w:b/>
      <w:noProof/>
      <w:kern w:val="1"/>
    </w:rPr>
  </w:style>
  <w:style w:type="paragraph" w:styleId="Corpsdetexte">
    <w:name w:val="Body Text"/>
    <w:basedOn w:val="Normal"/>
    <w:link w:val="CorpsdetexteCar"/>
    <w:semiHidden/>
    <w:rsid w:val="001F7BA6"/>
    <w:pPr>
      <w:suppressAutoHyphens/>
      <w:spacing w:before="120"/>
    </w:pPr>
    <w:rPr>
      <w:rFonts w:ascii="Times New Roman" w:eastAsia="Times New Roman" w:hAnsi="Times New Roman" w:cs="Helvetica"/>
      <w:noProof/>
      <w:kern w:val="1"/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semiHidden/>
    <w:rsid w:val="001F7BA6"/>
    <w:rPr>
      <w:rFonts w:ascii="Times New Roman" w:eastAsia="Times New Roman" w:hAnsi="Times New Roman" w:cs="Helvetica"/>
      <w:noProof/>
      <w:kern w:val="1"/>
    </w:rPr>
  </w:style>
  <w:style w:type="paragraph" w:styleId="NormalWeb">
    <w:name w:val="Normal (Web)"/>
    <w:basedOn w:val="Normal"/>
    <w:uiPriority w:val="99"/>
    <w:rsid w:val="00243C8F"/>
    <w:pPr>
      <w:suppressAutoHyphens/>
      <w:spacing w:before="120"/>
      <w:ind w:firstLine="567"/>
      <w:jc w:val="left"/>
    </w:pPr>
    <w:rPr>
      <w:rFonts w:ascii="Times New Roman" w:eastAsia="Times New Roman" w:hAnsi="Times New Roman" w:cs="Helvetica"/>
      <w:noProof/>
      <w:kern w:val="1"/>
      <w:sz w:val="24"/>
      <w:szCs w:val="24"/>
    </w:rPr>
  </w:style>
  <w:style w:type="character" w:styleId="Lienhypertexte">
    <w:name w:val="Hyperlink"/>
    <w:unhideWhenUsed/>
    <w:rsid w:val="001415A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13FF"/>
    <w:pPr>
      <w:jc w:val="both"/>
    </w:pPr>
    <w:rPr>
      <w:sz w:val="22"/>
      <w:szCs w:val="22"/>
    </w:rPr>
  </w:style>
  <w:style w:type="paragraph" w:styleId="Titre1">
    <w:name w:val="heading 1"/>
    <w:basedOn w:val="Normal"/>
    <w:next w:val="Normal"/>
    <w:link w:val="Titre1Car"/>
    <w:qFormat/>
    <w:rsid w:val="009A2CEE"/>
    <w:pPr>
      <w:keepNext/>
      <w:keepLines/>
      <w:spacing w:before="12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u w:val="single"/>
    </w:rPr>
  </w:style>
  <w:style w:type="paragraph" w:styleId="Titre2">
    <w:name w:val="heading 2"/>
    <w:basedOn w:val="Normal"/>
    <w:next w:val="Normal"/>
    <w:link w:val="Titre2Car"/>
    <w:unhideWhenUsed/>
    <w:qFormat/>
    <w:rsid w:val="00B93744"/>
    <w:pPr>
      <w:keepNext/>
      <w:keepLines/>
      <w:spacing w:before="120"/>
      <w:outlineLvl w:val="1"/>
    </w:pPr>
    <w:rPr>
      <w:rFonts w:asciiTheme="majorHAnsi" w:eastAsiaTheme="majorEastAsia" w:hAnsiTheme="majorHAnsi" w:cstheme="majorBidi"/>
      <w:b/>
      <w:bCs/>
      <w:color w:val="4F81BD" w:themeColor="accent1"/>
      <w:u w:val="single"/>
    </w:rPr>
  </w:style>
  <w:style w:type="paragraph" w:styleId="Titre3">
    <w:name w:val="heading 3"/>
    <w:basedOn w:val="Normal"/>
    <w:next w:val="Normal"/>
    <w:link w:val="Titre3Car"/>
    <w:unhideWhenUsed/>
    <w:qFormat/>
    <w:rsid w:val="00B9374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re4">
    <w:name w:val="heading 4"/>
    <w:basedOn w:val="Normal"/>
    <w:next w:val="Corpsdetexte"/>
    <w:link w:val="Titre4Car"/>
    <w:qFormat/>
    <w:rsid w:val="001F7BA6"/>
    <w:pPr>
      <w:keepNext/>
      <w:tabs>
        <w:tab w:val="num" w:pos="864"/>
      </w:tabs>
      <w:suppressAutoHyphens/>
      <w:spacing w:before="120"/>
      <w:jc w:val="left"/>
      <w:outlineLvl w:val="3"/>
    </w:pPr>
    <w:rPr>
      <w:rFonts w:ascii="Times New Roman" w:eastAsia="Times New Roman" w:hAnsi="Times New Roman" w:cs="Helvetica"/>
      <w:noProof/>
      <w:kern w:val="1"/>
      <w:sz w:val="24"/>
      <w:szCs w:val="24"/>
      <w:u w:val="single"/>
    </w:rPr>
  </w:style>
  <w:style w:type="paragraph" w:styleId="Titre5">
    <w:name w:val="heading 5"/>
    <w:basedOn w:val="Normal"/>
    <w:next w:val="Corpsdetexte"/>
    <w:link w:val="Titre5Car"/>
    <w:qFormat/>
    <w:rsid w:val="001F7BA6"/>
    <w:pPr>
      <w:keepNext/>
      <w:tabs>
        <w:tab w:val="num" w:pos="1008"/>
      </w:tabs>
      <w:suppressAutoHyphens/>
      <w:spacing w:before="120"/>
      <w:outlineLvl w:val="4"/>
    </w:pPr>
    <w:rPr>
      <w:rFonts w:ascii="Times New Roman" w:eastAsia="Times New Roman" w:hAnsi="Times New Roman" w:cs="Helvetica"/>
      <w:noProof/>
      <w:kern w:val="1"/>
      <w:sz w:val="24"/>
      <w:szCs w:val="24"/>
      <w:u w:val="single"/>
    </w:rPr>
  </w:style>
  <w:style w:type="paragraph" w:styleId="Titre6">
    <w:name w:val="heading 6"/>
    <w:basedOn w:val="Normal"/>
    <w:next w:val="Corpsdetexte"/>
    <w:link w:val="Titre6Car"/>
    <w:qFormat/>
    <w:rsid w:val="001F7BA6"/>
    <w:pPr>
      <w:keepNext/>
      <w:tabs>
        <w:tab w:val="num" w:pos="1152"/>
      </w:tabs>
      <w:suppressAutoHyphens/>
      <w:spacing w:before="120"/>
      <w:outlineLvl w:val="5"/>
    </w:pPr>
    <w:rPr>
      <w:rFonts w:ascii="Times New Roman" w:eastAsia="Times New Roman" w:hAnsi="Times New Roman" w:cs="Helvetica"/>
      <w:b/>
      <w:noProof/>
      <w:kern w:val="1"/>
      <w:sz w:val="24"/>
      <w:szCs w:val="24"/>
    </w:rPr>
  </w:style>
  <w:style w:type="paragraph" w:styleId="Titre7">
    <w:name w:val="heading 7"/>
    <w:basedOn w:val="Normal"/>
    <w:next w:val="Corpsdetexte"/>
    <w:link w:val="Titre7Car"/>
    <w:qFormat/>
    <w:rsid w:val="001F7BA6"/>
    <w:pPr>
      <w:keepNext/>
      <w:tabs>
        <w:tab w:val="num" w:pos="1296"/>
      </w:tabs>
      <w:suppressAutoHyphens/>
      <w:spacing w:before="120"/>
      <w:outlineLvl w:val="6"/>
    </w:pPr>
    <w:rPr>
      <w:rFonts w:ascii="Times New Roman" w:eastAsia="Times New Roman" w:hAnsi="Times New Roman" w:cs="Helvetica"/>
      <w:noProof/>
      <w:kern w:val="1"/>
      <w:sz w:val="24"/>
      <w:szCs w:val="24"/>
    </w:rPr>
  </w:style>
  <w:style w:type="paragraph" w:styleId="Titre8">
    <w:name w:val="heading 8"/>
    <w:basedOn w:val="Normal"/>
    <w:next w:val="Corpsdetexte"/>
    <w:link w:val="Titre8Car"/>
    <w:qFormat/>
    <w:rsid w:val="001F7BA6"/>
    <w:pPr>
      <w:keepNext/>
      <w:tabs>
        <w:tab w:val="num" w:pos="1440"/>
      </w:tabs>
      <w:suppressAutoHyphens/>
      <w:spacing w:before="120"/>
      <w:ind w:left="708"/>
      <w:outlineLvl w:val="7"/>
    </w:pPr>
    <w:rPr>
      <w:rFonts w:ascii="Times New Roman" w:eastAsia="Times New Roman" w:hAnsi="Times New Roman" w:cs="Helvetica"/>
      <w:b/>
      <w:noProof/>
      <w:kern w:val="1"/>
      <w:sz w:val="24"/>
      <w:szCs w:val="24"/>
    </w:rPr>
  </w:style>
  <w:style w:type="paragraph" w:styleId="Titre9">
    <w:name w:val="heading 9"/>
    <w:basedOn w:val="Normal"/>
    <w:next w:val="Corpsdetexte"/>
    <w:link w:val="Titre9Car"/>
    <w:qFormat/>
    <w:rsid w:val="001F7BA6"/>
    <w:pPr>
      <w:keepNext/>
      <w:tabs>
        <w:tab w:val="num" w:pos="1584"/>
      </w:tabs>
      <w:suppressAutoHyphens/>
      <w:spacing w:before="120"/>
      <w:jc w:val="center"/>
      <w:outlineLvl w:val="8"/>
    </w:pPr>
    <w:rPr>
      <w:rFonts w:ascii="Times New Roman" w:eastAsia="Times New Roman" w:hAnsi="Times New Roman" w:cs="Helvetica"/>
      <w:b/>
      <w:noProof/>
      <w:kern w:val="1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nhideWhenUsed/>
    <w:rsid w:val="008A61AB"/>
    <w:pPr>
      <w:tabs>
        <w:tab w:val="center" w:pos="4536"/>
        <w:tab w:val="right" w:pos="9072"/>
      </w:tabs>
    </w:pPr>
    <w:rPr>
      <w:rFonts w:ascii="Cambria" w:eastAsia="MS Minngs" w:hAnsi="Cambria" w:cs="Times New Roman"/>
      <w:i/>
      <w:color w:val="808080" w:themeColor="background1" w:themeShade="80"/>
      <w:sz w:val="16"/>
    </w:rPr>
  </w:style>
  <w:style w:type="character" w:customStyle="1" w:styleId="En-tteCar">
    <w:name w:val="En-tête Car"/>
    <w:basedOn w:val="Policepardfaut"/>
    <w:link w:val="En-tte"/>
    <w:uiPriority w:val="99"/>
    <w:rsid w:val="008A61AB"/>
    <w:rPr>
      <w:rFonts w:ascii="Cambria" w:eastAsia="MS Minngs" w:hAnsi="Cambria" w:cs="Times New Roman"/>
      <w:i/>
      <w:color w:val="808080" w:themeColor="background1" w:themeShade="80"/>
      <w:sz w:val="16"/>
    </w:rPr>
  </w:style>
  <w:style w:type="paragraph" w:styleId="Pieddepage">
    <w:name w:val="footer"/>
    <w:basedOn w:val="Normal"/>
    <w:link w:val="PieddepageCar"/>
    <w:uiPriority w:val="99"/>
    <w:unhideWhenUsed/>
    <w:rsid w:val="008A61AB"/>
    <w:pPr>
      <w:tabs>
        <w:tab w:val="center" w:pos="4536"/>
        <w:tab w:val="right" w:pos="9072"/>
      </w:tabs>
    </w:pPr>
    <w:rPr>
      <w:rFonts w:ascii="Cambria" w:eastAsia="MS Minngs" w:hAnsi="Cambria" w:cs="Times New Roman"/>
      <w:i/>
      <w:color w:val="808080" w:themeColor="background1" w:themeShade="80"/>
      <w:sz w:val="16"/>
    </w:rPr>
  </w:style>
  <w:style w:type="character" w:customStyle="1" w:styleId="PieddepageCar">
    <w:name w:val="Pied de page Car"/>
    <w:basedOn w:val="Policepardfaut"/>
    <w:link w:val="Pieddepage"/>
    <w:uiPriority w:val="99"/>
    <w:rsid w:val="008A61AB"/>
    <w:rPr>
      <w:rFonts w:ascii="Cambria" w:eastAsia="MS Minngs" w:hAnsi="Cambria" w:cs="Times New Roman"/>
      <w:i/>
      <w:color w:val="808080" w:themeColor="background1" w:themeShade="80"/>
      <w:sz w:val="16"/>
    </w:rPr>
  </w:style>
  <w:style w:type="table" w:styleId="Grille">
    <w:name w:val="Table Grid"/>
    <w:basedOn w:val="TableauNormal"/>
    <w:uiPriority w:val="59"/>
    <w:rsid w:val="003F1D13"/>
    <w:rPr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3F1D13"/>
    <w:rPr>
      <w:rFonts w:ascii="Lucida Grande" w:hAnsi="Lucida Grande" w:cs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F1D13"/>
    <w:rPr>
      <w:rFonts w:ascii="Lucida Grande" w:hAnsi="Lucida Grande" w:cs="Lucida Grande"/>
      <w:sz w:val="18"/>
      <w:szCs w:val="18"/>
      <w:lang w:val="en-GB"/>
    </w:rPr>
  </w:style>
  <w:style w:type="character" w:customStyle="1" w:styleId="Titre1Car">
    <w:name w:val="Titre 1 Car"/>
    <w:basedOn w:val="Policepardfaut"/>
    <w:link w:val="Titre1"/>
    <w:uiPriority w:val="9"/>
    <w:rsid w:val="009A2CEE"/>
    <w:rPr>
      <w:rFonts w:asciiTheme="majorHAnsi" w:eastAsiaTheme="majorEastAsia" w:hAnsiTheme="majorHAnsi" w:cstheme="majorBidi"/>
      <w:b/>
      <w:bCs/>
      <w:color w:val="345A8A" w:themeColor="accent1" w:themeShade="B5"/>
      <w:u w:val="single"/>
    </w:rPr>
  </w:style>
  <w:style w:type="paragraph" w:styleId="Paragraphedeliste">
    <w:name w:val="List Paragraph"/>
    <w:basedOn w:val="Normal"/>
    <w:uiPriority w:val="34"/>
    <w:qFormat/>
    <w:rsid w:val="00E950A0"/>
    <w:pPr>
      <w:ind w:left="720"/>
      <w:contextualSpacing/>
    </w:pPr>
  </w:style>
  <w:style w:type="paragraph" w:styleId="Titre">
    <w:name w:val="Title"/>
    <w:basedOn w:val="Normal"/>
    <w:next w:val="Normal"/>
    <w:link w:val="TitreCar"/>
    <w:uiPriority w:val="10"/>
    <w:qFormat/>
    <w:rsid w:val="00672337"/>
    <w:pPr>
      <w:jc w:val="center"/>
    </w:pPr>
    <w:rPr>
      <w:rFonts w:asciiTheme="majorHAnsi" w:hAnsiTheme="majorHAnsi"/>
      <w:noProof/>
      <w:sz w:val="40"/>
    </w:rPr>
  </w:style>
  <w:style w:type="character" w:customStyle="1" w:styleId="TitreCar">
    <w:name w:val="Titre Car"/>
    <w:basedOn w:val="Policepardfaut"/>
    <w:link w:val="Titre"/>
    <w:uiPriority w:val="10"/>
    <w:rsid w:val="00672337"/>
    <w:rPr>
      <w:rFonts w:asciiTheme="majorHAnsi" w:hAnsiTheme="majorHAnsi"/>
      <w:noProof/>
      <w:sz w:val="40"/>
      <w:lang w:val="en-GB"/>
    </w:rPr>
  </w:style>
  <w:style w:type="character" w:customStyle="1" w:styleId="Titre2Car">
    <w:name w:val="Titre 2 Car"/>
    <w:basedOn w:val="Policepardfaut"/>
    <w:link w:val="Titre2"/>
    <w:uiPriority w:val="9"/>
    <w:rsid w:val="00B93744"/>
    <w:rPr>
      <w:rFonts w:asciiTheme="majorHAnsi" w:eastAsiaTheme="majorEastAsia" w:hAnsiTheme="majorHAnsi" w:cstheme="majorBidi"/>
      <w:b/>
      <w:bCs/>
      <w:color w:val="4F81BD" w:themeColor="accent1"/>
      <w:u w:val="single"/>
    </w:rPr>
  </w:style>
  <w:style w:type="character" w:customStyle="1" w:styleId="Titre3Car">
    <w:name w:val="Titre 3 Car"/>
    <w:basedOn w:val="Policepardfaut"/>
    <w:link w:val="Titre3"/>
    <w:uiPriority w:val="9"/>
    <w:rsid w:val="00B93744"/>
    <w:rPr>
      <w:rFonts w:asciiTheme="majorHAnsi" w:eastAsiaTheme="majorEastAsia" w:hAnsiTheme="majorHAnsi" w:cstheme="majorBidi"/>
      <w:b/>
      <w:bCs/>
      <w:color w:val="4F81BD" w:themeColor="accent1"/>
      <w:lang w:val="en-GB"/>
    </w:rPr>
  </w:style>
  <w:style w:type="character" w:customStyle="1" w:styleId="Titre4Car">
    <w:name w:val="Titre 4 Car"/>
    <w:basedOn w:val="Policepardfaut"/>
    <w:link w:val="Titre4"/>
    <w:rsid w:val="001F7BA6"/>
    <w:rPr>
      <w:rFonts w:ascii="Times New Roman" w:eastAsia="Times New Roman" w:hAnsi="Times New Roman" w:cs="Helvetica"/>
      <w:noProof/>
      <w:kern w:val="1"/>
      <w:u w:val="single"/>
    </w:rPr>
  </w:style>
  <w:style w:type="character" w:customStyle="1" w:styleId="Titre5Car">
    <w:name w:val="Titre 5 Car"/>
    <w:basedOn w:val="Policepardfaut"/>
    <w:link w:val="Titre5"/>
    <w:rsid w:val="001F7BA6"/>
    <w:rPr>
      <w:rFonts w:ascii="Times New Roman" w:eastAsia="Times New Roman" w:hAnsi="Times New Roman" w:cs="Helvetica"/>
      <w:noProof/>
      <w:kern w:val="1"/>
      <w:u w:val="single"/>
    </w:rPr>
  </w:style>
  <w:style w:type="character" w:customStyle="1" w:styleId="Titre6Car">
    <w:name w:val="Titre 6 Car"/>
    <w:basedOn w:val="Policepardfaut"/>
    <w:link w:val="Titre6"/>
    <w:rsid w:val="001F7BA6"/>
    <w:rPr>
      <w:rFonts w:ascii="Times New Roman" w:eastAsia="Times New Roman" w:hAnsi="Times New Roman" w:cs="Helvetica"/>
      <w:b/>
      <w:noProof/>
      <w:kern w:val="1"/>
    </w:rPr>
  </w:style>
  <w:style w:type="character" w:customStyle="1" w:styleId="Titre7Car">
    <w:name w:val="Titre 7 Car"/>
    <w:basedOn w:val="Policepardfaut"/>
    <w:link w:val="Titre7"/>
    <w:rsid w:val="001F7BA6"/>
    <w:rPr>
      <w:rFonts w:ascii="Times New Roman" w:eastAsia="Times New Roman" w:hAnsi="Times New Roman" w:cs="Helvetica"/>
      <w:noProof/>
      <w:kern w:val="1"/>
    </w:rPr>
  </w:style>
  <w:style w:type="character" w:customStyle="1" w:styleId="Titre8Car">
    <w:name w:val="Titre 8 Car"/>
    <w:basedOn w:val="Policepardfaut"/>
    <w:link w:val="Titre8"/>
    <w:rsid w:val="001F7BA6"/>
    <w:rPr>
      <w:rFonts w:ascii="Times New Roman" w:eastAsia="Times New Roman" w:hAnsi="Times New Roman" w:cs="Helvetica"/>
      <w:b/>
      <w:noProof/>
      <w:kern w:val="1"/>
    </w:rPr>
  </w:style>
  <w:style w:type="character" w:customStyle="1" w:styleId="Titre9Car">
    <w:name w:val="Titre 9 Car"/>
    <w:basedOn w:val="Policepardfaut"/>
    <w:link w:val="Titre9"/>
    <w:rsid w:val="001F7BA6"/>
    <w:rPr>
      <w:rFonts w:ascii="Times New Roman" w:eastAsia="Times New Roman" w:hAnsi="Times New Roman" w:cs="Helvetica"/>
      <w:b/>
      <w:noProof/>
      <w:kern w:val="1"/>
    </w:rPr>
  </w:style>
  <w:style w:type="paragraph" w:styleId="Corpsdetexte">
    <w:name w:val="Body Text"/>
    <w:basedOn w:val="Normal"/>
    <w:link w:val="CorpsdetexteCar"/>
    <w:semiHidden/>
    <w:rsid w:val="001F7BA6"/>
    <w:pPr>
      <w:suppressAutoHyphens/>
      <w:spacing w:before="120"/>
    </w:pPr>
    <w:rPr>
      <w:rFonts w:ascii="Times New Roman" w:eastAsia="Times New Roman" w:hAnsi="Times New Roman" w:cs="Helvetica"/>
      <w:noProof/>
      <w:kern w:val="1"/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semiHidden/>
    <w:rsid w:val="001F7BA6"/>
    <w:rPr>
      <w:rFonts w:ascii="Times New Roman" w:eastAsia="Times New Roman" w:hAnsi="Times New Roman" w:cs="Helvetica"/>
      <w:noProof/>
      <w:kern w:val="1"/>
    </w:rPr>
  </w:style>
  <w:style w:type="paragraph" w:styleId="NormalWeb">
    <w:name w:val="Normal (Web)"/>
    <w:basedOn w:val="Normal"/>
    <w:uiPriority w:val="99"/>
    <w:rsid w:val="00243C8F"/>
    <w:pPr>
      <w:suppressAutoHyphens/>
      <w:spacing w:before="120"/>
      <w:ind w:firstLine="567"/>
      <w:jc w:val="left"/>
    </w:pPr>
    <w:rPr>
      <w:rFonts w:ascii="Times New Roman" w:eastAsia="Times New Roman" w:hAnsi="Times New Roman" w:cs="Helvetica"/>
      <w:noProof/>
      <w:kern w:val="1"/>
      <w:sz w:val="24"/>
      <w:szCs w:val="24"/>
    </w:rPr>
  </w:style>
  <w:style w:type="character" w:styleId="Lienhypertexte">
    <w:name w:val="Hyperlink"/>
    <w:unhideWhenUsed/>
    <w:rsid w:val="001415A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90755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8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4911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41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59265">
          <w:marLeft w:val="86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Macintosh%20HD:Users:plouard:Desktop:M1QHSE-CompteRenduType-MOD-20170516.dotx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M1QHSE-CompteRenduType-MOD-20170516.dotx</Template>
  <TotalTime>0</TotalTime>
  <Pages>1</Pages>
  <Words>539</Words>
  <Characters>2970</Characters>
  <Application>Microsoft Macintosh Word</Application>
  <DocSecurity>0</DocSecurity>
  <Lines>24</Lines>
  <Paragraphs>7</Paragraphs>
  <ScaleCrop>false</ScaleCrop>
  <Company/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Elisabeth Plouard</dc:creator>
  <cp:keywords/>
  <dc:description/>
  <cp:lastModifiedBy>Jean-Christophe GUILLET</cp:lastModifiedBy>
  <cp:revision>3</cp:revision>
  <cp:lastPrinted>2017-11-15T08:53:00Z</cp:lastPrinted>
  <dcterms:created xsi:type="dcterms:W3CDTF">2017-11-15T08:53:00Z</dcterms:created>
  <dcterms:modified xsi:type="dcterms:W3CDTF">2017-11-15T08:53:00Z</dcterms:modified>
</cp:coreProperties>
</file>